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6FF" w:rsidRDefault="00DF76F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DF76FF" w:rsidRDefault="00DF76F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173D60"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173D60">
        <w:t>В.Н. Тарасов</w:t>
      </w:r>
    </w:p>
    <w:p w:rsidR="00573E53" w:rsidRDefault="00573E53" w:rsidP="002B540E">
      <w:pPr>
        <w:pStyle w:val="afc"/>
        <w:keepNext/>
        <w:keepLines/>
        <w:ind w:left="4820"/>
        <w:contextualSpacing/>
      </w:pPr>
      <w:r w:rsidRPr="0029181F">
        <w:rPr>
          <w:highlight w:val="lightGray"/>
        </w:rPr>
        <w:t>«</w:t>
      </w:r>
      <w:r w:rsidR="00173D60">
        <w:rPr>
          <w:highlight w:val="lightGray"/>
        </w:rPr>
        <w:t>0</w:t>
      </w:r>
      <w:r w:rsidR="0061315B">
        <w:rPr>
          <w:highlight w:val="lightGray"/>
        </w:rPr>
        <w:t>9</w:t>
      </w:r>
      <w:r w:rsidRPr="0029181F">
        <w:rPr>
          <w:highlight w:val="lightGray"/>
        </w:rPr>
        <w:t xml:space="preserve">» </w:t>
      </w:r>
      <w:r w:rsidR="00173D60">
        <w:rPr>
          <w:highlight w:val="lightGray"/>
        </w:rPr>
        <w:t xml:space="preserve">сентября </w:t>
      </w:r>
      <w:r w:rsidRPr="0029181F">
        <w:rPr>
          <w:highlight w:val="lightGray"/>
        </w:rPr>
        <w:t>201</w:t>
      </w:r>
      <w:r w:rsidR="00885FDA">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7128C2" w:rsidRPr="00524217" w:rsidRDefault="00573E53" w:rsidP="00885FDA">
      <w:pPr>
        <w:keepLines/>
        <w:widowControl/>
        <w:suppressAutoHyphens/>
        <w:autoSpaceDE/>
        <w:autoSpaceDN/>
        <w:adjustRightInd/>
        <w:contextualSpacing/>
        <w:jc w:val="center"/>
        <w:rPr>
          <w:rFonts w:ascii="Times New Roman" w:hAnsi="Times New Roman" w:cs="Times New Roman"/>
          <w:b/>
          <w:sz w:val="22"/>
          <w:szCs w:val="22"/>
          <w:lang w:eastAsia="ar-SA"/>
        </w:rPr>
      </w:pPr>
      <w:r w:rsidRPr="007128C2">
        <w:rPr>
          <w:rFonts w:ascii="Times New Roman" w:hAnsi="Times New Roman" w:cs="Times New Roman"/>
          <w:b/>
          <w:sz w:val="28"/>
          <w:szCs w:val="28"/>
          <w:lang w:eastAsia="ar-SA"/>
        </w:rPr>
        <w:t xml:space="preserve">на </w:t>
      </w:r>
      <w:r w:rsidR="00C974DC">
        <w:rPr>
          <w:rFonts w:ascii="Times New Roman" w:hAnsi="Times New Roman" w:cs="Times New Roman"/>
          <w:b/>
          <w:sz w:val="28"/>
          <w:szCs w:val="28"/>
          <w:lang w:eastAsia="ar-SA"/>
        </w:rPr>
        <w:t>в</w:t>
      </w:r>
      <w:r w:rsidR="00C974DC" w:rsidRPr="00C974DC">
        <w:rPr>
          <w:rFonts w:ascii="Times New Roman" w:hAnsi="Times New Roman" w:cs="Times New Roman"/>
          <w:b/>
          <w:sz w:val="28"/>
          <w:szCs w:val="28"/>
          <w:lang w:eastAsia="ar-SA"/>
        </w:rPr>
        <w:t xml:space="preserve">ыполнение </w:t>
      </w:r>
      <w:r w:rsidR="00885FDA" w:rsidRPr="00885FDA">
        <w:rPr>
          <w:rFonts w:ascii="Times New Roman" w:hAnsi="Times New Roman" w:cs="Times New Roman"/>
          <w:b/>
          <w:sz w:val="28"/>
          <w:szCs w:val="28"/>
          <w:lang w:eastAsia="ar-SA"/>
        </w:rPr>
        <w:t xml:space="preserve">работ по </w:t>
      </w:r>
      <w:r w:rsidR="00173D60">
        <w:rPr>
          <w:rFonts w:ascii="Times New Roman" w:hAnsi="Times New Roman" w:cs="Times New Roman"/>
          <w:b/>
          <w:sz w:val="28"/>
          <w:szCs w:val="28"/>
          <w:lang w:eastAsia="ar-SA"/>
        </w:rPr>
        <w:t>в</w:t>
      </w:r>
      <w:r w:rsidR="00173D60" w:rsidRPr="00173D60">
        <w:rPr>
          <w:rFonts w:ascii="Times New Roman" w:hAnsi="Times New Roman" w:cs="Times New Roman"/>
          <w:b/>
          <w:sz w:val="28"/>
          <w:szCs w:val="28"/>
          <w:lang w:eastAsia="ar-SA"/>
        </w:rPr>
        <w:t>осстановление дорожного покрытия после проведения аварийных ремонтных работ на сетях теплоснабжения ГУП РК "Крымтеплокоммунэнерго"</w:t>
      </w:r>
    </w:p>
    <w:p w:rsidR="00C974DC" w:rsidRDefault="00C974DC" w:rsidP="002B540E">
      <w:pPr>
        <w:keepLines/>
        <w:widowControl/>
        <w:autoSpaceDE/>
        <w:autoSpaceDN/>
        <w:adjustRightInd/>
        <w:contextualSpacing/>
        <w:jc w:val="center"/>
        <w:rPr>
          <w:rFonts w:ascii="Times New Roman" w:hAnsi="Times New Roman" w:cs="Times New Roman"/>
          <w:sz w:val="24"/>
          <w:szCs w:val="24"/>
          <w:lang w:eastAsia="en-US"/>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85FDA">
        <w:rPr>
          <w:rFonts w:ascii="Times New Roman" w:hAnsi="Times New Roman" w:cs="Times New Roman"/>
          <w:sz w:val="24"/>
          <w:szCs w:val="24"/>
          <w:lang w:eastAsia="en-US"/>
        </w:rPr>
        <w:t>1</w:t>
      </w:r>
      <w:r w:rsidR="00173D60">
        <w:rPr>
          <w:rFonts w:ascii="Times New Roman" w:hAnsi="Times New Roman" w:cs="Times New Roman"/>
          <w:sz w:val="24"/>
          <w:szCs w:val="24"/>
          <w:lang w:eastAsia="en-US"/>
        </w:rPr>
        <w:t>98</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885FDA">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93385C">
              <w:rPr>
                <w:webHidden/>
              </w:rPr>
              <w:t>4</w:t>
            </w:r>
            <w:r w:rsidR="002F2306">
              <w:rPr>
                <w:webHidden/>
              </w:rPr>
              <w:fldChar w:fldCharType="end"/>
            </w:r>
          </w:hyperlink>
        </w:p>
        <w:p w:rsidR="002F2306" w:rsidRDefault="0093385C">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Pr>
                <w:webHidden/>
              </w:rPr>
              <w:t>4</w:t>
            </w:r>
            <w:r w:rsidR="002F2306">
              <w:rPr>
                <w:webHidden/>
              </w:rPr>
              <w:fldChar w:fldCharType="end"/>
            </w:r>
          </w:hyperlink>
        </w:p>
        <w:p w:rsidR="002F2306" w:rsidRDefault="0093385C"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Pr>
                <w:webHidden/>
              </w:rPr>
              <w:t>12</w:t>
            </w:r>
            <w:r w:rsidR="002F2306">
              <w:rPr>
                <w:webHidden/>
              </w:rPr>
              <w:fldChar w:fldCharType="end"/>
            </w:r>
          </w:hyperlink>
        </w:p>
        <w:p w:rsidR="002F2306" w:rsidRDefault="0093385C"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Pr>
                <w:webHidden/>
              </w:rPr>
              <w:t>14</w:t>
            </w:r>
            <w:r w:rsidR="002F2306">
              <w:rPr>
                <w:webHidden/>
              </w:rPr>
              <w:fldChar w:fldCharType="end"/>
            </w:r>
          </w:hyperlink>
        </w:p>
        <w:p w:rsidR="002F2306" w:rsidRDefault="0093385C"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Pr>
                <w:webHidden/>
              </w:rPr>
              <w:t>18</w:t>
            </w:r>
            <w:r w:rsidR="002F2306">
              <w:rPr>
                <w:webHidden/>
              </w:rPr>
              <w:fldChar w:fldCharType="end"/>
            </w:r>
          </w:hyperlink>
        </w:p>
        <w:p w:rsidR="002F2306" w:rsidRDefault="0093385C">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Pr>
                <w:webHidden/>
              </w:rPr>
              <w:t>23</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Pr>
                <w:webHidden/>
              </w:rPr>
              <w:t>24</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Pr>
                <w:webHidden/>
              </w:rPr>
              <w:t>25</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Pr>
                <w:webHidden/>
              </w:rPr>
              <w:t>26</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Pr>
                <w:webHidden/>
              </w:rPr>
              <w:t>27</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Pr>
                <w:webHidden/>
              </w:rPr>
              <w:t>28</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Pr>
                <w:webHidden/>
              </w:rPr>
              <w:t>29</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Pr>
                <w:webHidden/>
              </w:rPr>
              <w:t>32</w:t>
            </w:r>
            <w:r w:rsidR="002F2306">
              <w:rPr>
                <w:webHidden/>
              </w:rPr>
              <w:fldChar w:fldCharType="end"/>
            </w:r>
          </w:hyperlink>
        </w:p>
        <w:p w:rsidR="002F2306" w:rsidRDefault="0093385C">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Pr>
                <w:webHidden/>
              </w:rPr>
              <w:t>39</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404D88" w:rsidRDefault="00227A5E" w:rsidP="004004D9">
            <w:pPr>
              <w:jc w:val="both"/>
              <w:rPr>
                <w:rFonts w:ascii="Times New Roman" w:hAnsi="Times New Roman" w:cs="Times New Roman"/>
                <w:sz w:val="24"/>
                <w:szCs w:val="24"/>
                <w:lang w:eastAsia="en-US"/>
              </w:rPr>
            </w:pPr>
            <w:proofErr w:type="gramStart"/>
            <w:r w:rsidRPr="00227A5E">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4004D9"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Государственное унитарное предприятие  Республики Крым "Крымтеплокоммунэнерго" </w:t>
            </w: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93385C" w:rsidP="004004D9">
            <w:pPr>
              <w:keepLines/>
              <w:widowControl/>
              <w:autoSpaceDE/>
              <w:autoSpaceDN/>
              <w:adjustRightInd/>
              <w:contextualSpacing/>
              <w:jc w:val="both"/>
              <w:rPr>
                <w:rFonts w:ascii="Times New Roman" w:hAnsi="Times New Roman" w:cs="Times New Roman"/>
                <w:sz w:val="24"/>
                <w:szCs w:val="24"/>
                <w:lang w:eastAsia="en-US"/>
              </w:rPr>
            </w:pPr>
            <w:hyperlink r:id="rId11"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227A5E">
            <w:pPr>
              <w:jc w:val="both"/>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w:t>
            </w:r>
            <w:r w:rsidR="00227A5E" w:rsidRPr="00227A5E">
              <w:rPr>
                <w:rFonts w:ascii="Times New Roman" w:hAnsi="Times New Roman" w:cs="Times New Roman"/>
                <w:color w:val="0070C0"/>
                <w:sz w:val="24"/>
                <w:szCs w:val="24"/>
                <w:lang w:eastAsia="en-US"/>
              </w:rPr>
              <w:t>tce.crimea.com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885FDA">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885FDA">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885FDA" w:rsidRDefault="00B00AAC" w:rsidP="004004D9">
            <w:pPr>
              <w:keepLines/>
              <w:widowControl/>
              <w:suppressAutoHyphens/>
              <w:autoSpaceDE/>
              <w:autoSpaceDN/>
              <w:adjustRightInd/>
              <w:contextualSpacing/>
              <w:jc w:val="both"/>
              <w:rPr>
                <w:rFonts w:ascii="Times New Roman" w:hAnsi="Times New Roman" w:cs="Times New Roman"/>
                <w:b/>
                <w:sz w:val="24"/>
                <w:szCs w:val="24"/>
                <w:lang w:eastAsia="en-US"/>
              </w:rPr>
            </w:pPr>
            <w:r w:rsidRPr="00B00AAC">
              <w:rPr>
                <w:rFonts w:ascii="Times New Roman" w:hAnsi="Times New Roman" w:cs="Times New Roman"/>
                <w:b/>
                <w:sz w:val="24"/>
                <w:szCs w:val="24"/>
                <w:lang w:eastAsia="ar-SA"/>
              </w:rPr>
              <w:t>Восстановление дорожного покрытия после проведения аварийных ремонтных работ на сетях теплоснабжения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04D9">
            <w:pPr>
              <w:jc w:val="both"/>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DF76FF" w:rsidP="004004D9">
            <w:pPr>
              <w:jc w:val="both"/>
              <w:rPr>
                <w:rFonts w:ascii="Times New Roman" w:hAnsi="Times New Roman" w:cs="Times New Roman"/>
                <w:sz w:val="24"/>
                <w:szCs w:val="24"/>
              </w:rPr>
            </w:pPr>
            <w:proofErr w:type="gramStart"/>
            <w:r w:rsidRPr="00DF76FF">
              <w:rPr>
                <w:rFonts w:ascii="Times New Roman" w:eastAsia="Arial Unicode MS" w:hAnsi="Times New Roman" w:cs="Arial Unicode MS"/>
                <w:color w:val="000000"/>
                <w:sz w:val="24"/>
                <w:szCs w:val="22"/>
                <w:u w:color="000000"/>
              </w:rPr>
              <w:t xml:space="preserve">по месту расположения объектов Заказчика в городском округе Симферополь, городской округ Алушта, городской округ Джанкой (в </w:t>
            </w:r>
            <w:proofErr w:type="spellStart"/>
            <w:r w:rsidRPr="00DF76FF">
              <w:rPr>
                <w:rFonts w:ascii="Times New Roman" w:eastAsia="Arial Unicode MS" w:hAnsi="Times New Roman" w:cs="Arial Unicode MS"/>
                <w:color w:val="000000"/>
                <w:sz w:val="24"/>
                <w:szCs w:val="22"/>
                <w:u w:color="000000"/>
              </w:rPr>
              <w:t>т.ч</w:t>
            </w:r>
            <w:proofErr w:type="spellEnd"/>
            <w:r w:rsidRPr="00DF76FF">
              <w:rPr>
                <w:rFonts w:ascii="Times New Roman" w:eastAsia="Arial Unicode MS" w:hAnsi="Times New Roman" w:cs="Arial Unicode MS"/>
                <w:color w:val="000000"/>
                <w:sz w:val="24"/>
                <w:szCs w:val="22"/>
                <w:u w:color="000000"/>
              </w:rPr>
              <w:t xml:space="preserve">. </w:t>
            </w:r>
            <w:proofErr w:type="spellStart"/>
            <w:r w:rsidRPr="00DF76FF">
              <w:rPr>
                <w:rFonts w:ascii="Times New Roman" w:eastAsia="Arial Unicode MS" w:hAnsi="Times New Roman" w:cs="Arial Unicode MS"/>
                <w:color w:val="000000"/>
                <w:sz w:val="24"/>
                <w:szCs w:val="22"/>
                <w:u w:color="000000"/>
              </w:rPr>
              <w:t>пгт</w:t>
            </w:r>
            <w:proofErr w:type="spellEnd"/>
            <w:r w:rsidRPr="00DF76FF">
              <w:rPr>
                <w:rFonts w:ascii="Times New Roman" w:eastAsia="Arial Unicode MS" w:hAnsi="Times New Roman" w:cs="Arial Unicode MS"/>
                <w:color w:val="000000"/>
                <w:sz w:val="24"/>
                <w:szCs w:val="22"/>
                <w:u w:color="000000"/>
              </w:rPr>
              <w:t>.</w:t>
            </w:r>
            <w:proofErr w:type="gramEnd"/>
            <w:r w:rsidRPr="00DF76FF">
              <w:rPr>
                <w:rFonts w:ascii="Times New Roman" w:eastAsia="Arial Unicode MS" w:hAnsi="Times New Roman" w:cs="Arial Unicode MS"/>
                <w:color w:val="000000"/>
                <w:sz w:val="24"/>
                <w:szCs w:val="22"/>
                <w:u w:color="000000"/>
              </w:rPr>
              <w:t xml:space="preserve"> Раздольное), городской округ Евпатория, городской округ Керчь, городской округ Феодосия </w:t>
            </w:r>
            <w:proofErr w:type="gramStart"/>
            <w:r w:rsidRPr="00DF76FF">
              <w:rPr>
                <w:rFonts w:ascii="Times New Roman" w:eastAsia="Arial Unicode MS" w:hAnsi="Times New Roman" w:cs="Arial Unicode MS"/>
                <w:color w:val="000000"/>
                <w:sz w:val="24"/>
                <w:szCs w:val="22"/>
                <w:u w:color="000000"/>
              </w:rPr>
              <w:t xml:space="preserve">( </w:t>
            </w:r>
            <w:proofErr w:type="gramEnd"/>
            <w:r w:rsidRPr="00DF76FF">
              <w:rPr>
                <w:rFonts w:ascii="Times New Roman" w:eastAsia="Arial Unicode MS" w:hAnsi="Times New Roman" w:cs="Arial Unicode MS"/>
                <w:color w:val="000000"/>
                <w:sz w:val="24"/>
                <w:szCs w:val="22"/>
                <w:u w:color="000000"/>
              </w:rPr>
              <w:t xml:space="preserve">в </w:t>
            </w:r>
            <w:proofErr w:type="spellStart"/>
            <w:r w:rsidRPr="00DF76FF">
              <w:rPr>
                <w:rFonts w:ascii="Times New Roman" w:eastAsia="Arial Unicode MS" w:hAnsi="Times New Roman" w:cs="Arial Unicode MS"/>
                <w:color w:val="000000"/>
                <w:sz w:val="24"/>
                <w:szCs w:val="22"/>
                <w:u w:color="000000"/>
              </w:rPr>
              <w:t>т.ч</w:t>
            </w:r>
            <w:proofErr w:type="spellEnd"/>
            <w:r w:rsidRPr="00DF76FF">
              <w:rPr>
                <w:rFonts w:ascii="Times New Roman" w:eastAsia="Arial Unicode MS" w:hAnsi="Times New Roman" w:cs="Arial Unicode MS"/>
                <w:color w:val="000000"/>
                <w:sz w:val="24"/>
                <w:szCs w:val="22"/>
                <w:u w:color="000000"/>
              </w:rPr>
              <w:t>. городской округ Судак), городской округ Ялта (уточняется по каждому объекту согласно заявки заказчика).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B00AAC" w:rsidRDefault="00B00AAC" w:rsidP="004004D9">
            <w:pPr>
              <w:jc w:val="both"/>
              <w:rPr>
                <w:rFonts w:ascii="Times New Roman" w:hAnsi="Times New Roman" w:cs="Times New Roman"/>
                <w:b/>
                <w:sz w:val="24"/>
                <w:szCs w:val="24"/>
                <w:lang w:eastAsia="en-US"/>
              </w:rPr>
            </w:pPr>
            <w:r w:rsidRPr="00B00AAC">
              <w:rPr>
                <w:rFonts w:ascii="Times New Roman" w:eastAsia="Calibri" w:hAnsi="Times New Roman" w:cs="Times New Roman"/>
                <w:b/>
                <w:sz w:val="24"/>
                <w:szCs w:val="24"/>
              </w:rPr>
              <w:t xml:space="preserve">8 201 949 </w:t>
            </w:r>
            <w:r w:rsidR="00487C2C" w:rsidRPr="00B00AAC">
              <w:rPr>
                <w:rFonts w:ascii="Times New Roman" w:eastAsia="Calibri" w:hAnsi="Times New Roman" w:cs="Times New Roman"/>
                <w:b/>
                <w:sz w:val="24"/>
                <w:szCs w:val="24"/>
              </w:rPr>
              <w:t>(</w:t>
            </w:r>
            <w:r>
              <w:rPr>
                <w:rFonts w:ascii="Times New Roman" w:eastAsia="Calibri" w:hAnsi="Times New Roman" w:cs="Times New Roman"/>
                <w:b/>
                <w:sz w:val="24"/>
                <w:szCs w:val="24"/>
              </w:rPr>
              <w:t>восемь</w:t>
            </w:r>
            <w:r w:rsidR="00885FDA" w:rsidRPr="00B00AAC">
              <w:rPr>
                <w:rFonts w:ascii="Times New Roman" w:eastAsia="Calibri" w:hAnsi="Times New Roman" w:cs="Times New Roman"/>
                <w:b/>
                <w:sz w:val="24"/>
                <w:szCs w:val="24"/>
              </w:rPr>
              <w:t xml:space="preserve"> </w:t>
            </w:r>
            <w:r w:rsidR="00487C2C" w:rsidRPr="00B00AAC">
              <w:rPr>
                <w:rFonts w:ascii="Times New Roman" w:eastAsia="Calibri" w:hAnsi="Times New Roman" w:cs="Times New Roman"/>
                <w:b/>
                <w:sz w:val="24"/>
                <w:szCs w:val="24"/>
              </w:rPr>
              <w:t>миллион</w:t>
            </w:r>
            <w:r w:rsidR="00885FDA" w:rsidRPr="00B00AAC">
              <w:rPr>
                <w:rFonts w:ascii="Times New Roman" w:eastAsia="Calibri" w:hAnsi="Times New Roman" w:cs="Times New Roman"/>
                <w:b/>
                <w:sz w:val="24"/>
                <w:szCs w:val="24"/>
              </w:rPr>
              <w:t>ов</w:t>
            </w:r>
            <w:r w:rsidR="00487C2C" w:rsidRPr="00B00A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двести одна </w:t>
            </w:r>
            <w:r w:rsidR="00487C2C" w:rsidRPr="00B00AAC">
              <w:rPr>
                <w:rFonts w:ascii="Times New Roman" w:eastAsia="Calibri" w:hAnsi="Times New Roman" w:cs="Times New Roman"/>
                <w:b/>
                <w:sz w:val="24"/>
                <w:szCs w:val="24"/>
              </w:rPr>
              <w:t>тысяч</w:t>
            </w:r>
            <w:r>
              <w:rPr>
                <w:rFonts w:ascii="Times New Roman" w:eastAsia="Calibri" w:hAnsi="Times New Roman" w:cs="Times New Roman"/>
                <w:b/>
                <w:sz w:val="24"/>
                <w:szCs w:val="24"/>
              </w:rPr>
              <w:t>а девятьсот сорок</w:t>
            </w:r>
            <w:r w:rsidR="00885FDA" w:rsidRPr="00B00AAC">
              <w:rPr>
                <w:rFonts w:ascii="Times New Roman" w:eastAsia="Calibri" w:hAnsi="Times New Roman" w:cs="Times New Roman"/>
                <w:b/>
                <w:sz w:val="24"/>
                <w:szCs w:val="24"/>
              </w:rPr>
              <w:t xml:space="preserve"> девять</w:t>
            </w:r>
            <w:r w:rsidR="00B0198B" w:rsidRPr="00B00AAC">
              <w:rPr>
                <w:rFonts w:ascii="Times New Roman" w:eastAsia="Calibri" w:hAnsi="Times New Roman" w:cs="Times New Roman"/>
                <w:b/>
                <w:sz w:val="24"/>
                <w:szCs w:val="24"/>
              </w:rPr>
              <w:t>) рубл</w:t>
            </w:r>
            <w:r w:rsidR="00885FDA" w:rsidRPr="00B00AAC">
              <w:rPr>
                <w:rFonts w:ascii="Times New Roman" w:eastAsia="Calibri" w:hAnsi="Times New Roman" w:cs="Times New Roman"/>
                <w:b/>
                <w:sz w:val="24"/>
                <w:szCs w:val="24"/>
              </w:rPr>
              <w:t>ей</w:t>
            </w:r>
            <w:r w:rsidR="001E68C7" w:rsidRPr="00B00AAC">
              <w:rPr>
                <w:rFonts w:ascii="Times New Roman" w:eastAsia="Calibri" w:hAnsi="Times New Roman" w:cs="Times New Roman"/>
                <w:b/>
                <w:sz w:val="24"/>
                <w:szCs w:val="24"/>
              </w:rPr>
              <w:t xml:space="preserve"> </w:t>
            </w:r>
            <w:r w:rsidRPr="00B00AAC">
              <w:rPr>
                <w:rFonts w:ascii="Times New Roman" w:eastAsia="Calibri" w:hAnsi="Times New Roman" w:cs="Times New Roman"/>
                <w:b/>
                <w:sz w:val="24"/>
                <w:szCs w:val="24"/>
              </w:rPr>
              <w:t>6</w:t>
            </w:r>
            <w:r w:rsidR="00487C2C" w:rsidRPr="00B00AAC">
              <w:rPr>
                <w:rFonts w:ascii="Times New Roman" w:eastAsia="Calibri" w:hAnsi="Times New Roman" w:cs="Times New Roman"/>
                <w:b/>
                <w:sz w:val="24"/>
                <w:szCs w:val="24"/>
              </w:rPr>
              <w:t>0</w:t>
            </w:r>
            <w:r w:rsidR="00B0198B" w:rsidRPr="00B00AAC">
              <w:rPr>
                <w:rFonts w:ascii="Times New Roman" w:eastAsia="Calibri" w:hAnsi="Times New Roman" w:cs="Times New Roman"/>
                <w:b/>
                <w:sz w:val="24"/>
                <w:szCs w:val="24"/>
              </w:rPr>
              <w:t xml:space="preserve"> копе</w:t>
            </w:r>
            <w:r w:rsidR="00487C2C" w:rsidRPr="00B00AAC">
              <w:rPr>
                <w:rFonts w:ascii="Times New Roman" w:eastAsia="Calibri" w:hAnsi="Times New Roman" w:cs="Times New Roman"/>
                <w:b/>
                <w:sz w:val="24"/>
                <w:szCs w:val="24"/>
              </w:rPr>
              <w:t>ек</w:t>
            </w:r>
            <w:r w:rsidR="00B0198B" w:rsidRPr="00B00AAC">
              <w:rPr>
                <w:rFonts w:ascii="Times New Roman" w:hAnsi="Times New Roman" w:cs="Times New Roman"/>
                <w:b/>
                <w:sz w:val="24"/>
                <w:szCs w:val="24"/>
                <w:lang w:eastAsia="en-US"/>
              </w:rPr>
              <w:t>.</w:t>
            </w:r>
          </w:p>
          <w:p w:rsidR="004C6225" w:rsidRPr="00404D88" w:rsidRDefault="004C6225" w:rsidP="004004D9">
            <w:pPr>
              <w:jc w:val="both"/>
              <w:rPr>
                <w:rFonts w:ascii="Times New Roman" w:hAnsi="Times New Roman" w:cs="Times New Roman"/>
                <w:sz w:val="24"/>
                <w:szCs w:val="24"/>
                <w:lang w:eastAsia="en-US"/>
              </w:rPr>
            </w:pPr>
          </w:p>
          <w:p w:rsidR="00B0198B" w:rsidRPr="00404D88" w:rsidRDefault="00B0198B"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w:t>
            </w:r>
            <w:r w:rsidRPr="00404D88">
              <w:rPr>
                <w:rFonts w:ascii="Times New Roman" w:hAnsi="Times New Roman" w:cs="Times New Roman"/>
                <w:sz w:val="24"/>
                <w:szCs w:val="24"/>
                <w:lang w:eastAsia="en-US"/>
              </w:rPr>
              <w:lastRenderedPageBreak/>
              <w:t>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404D88" w:rsidRDefault="002B540E"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Формы, порядок, дата начала и дата </w:t>
            </w:r>
            <w:r w:rsidRPr="00A843F1">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A843F1">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B00AAC">
              <w:rPr>
                <w:rFonts w:ascii="Times New Roman" w:hAnsi="Times New Roman" w:cs="Times New Roman"/>
                <w:sz w:val="24"/>
                <w:szCs w:val="24"/>
                <w:highlight w:val="lightGray"/>
                <w:lang w:eastAsia="en-US"/>
              </w:rPr>
              <w:t>0</w:t>
            </w:r>
            <w:r w:rsidR="00A843F1">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highlight w:val="lightGray"/>
                <w:lang w:eastAsia="en-US"/>
              </w:rPr>
              <w:t xml:space="preserve">» </w:t>
            </w:r>
            <w:r w:rsidR="00B00AAC">
              <w:rPr>
                <w:rFonts w:ascii="Times New Roman" w:hAnsi="Times New Roman" w:cs="Times New Roman"/>
                <w:sz w:val="24"/>
                <w:szCs w:val="24"/>
                <w:highlight w:val="lightGray"/>
                <w:lang w:eastAsia="en-US"/>
              </w:rPr>
              <w:t>сентября</w:t>
            </w:r>
            <w:r w:rsidR="004F4B69">
              <w:rPr>
                <w:rFonts w:ascii="Times New Roman" w:hAnsi="Times New Roman" w:cs="Times New Roman"/>
                <w:sz w:val="24"/>
                <w:szCs w:val="24"/>
                <w:highlight w:val="lightGray"/>
                <w:lang w:eastAsia="en-US"/>
              </w:rPr>
              <w:t xml:space="preserve"> </w:t>
            </w:r>
            <w:r w:rsidR="003B5F3C" w:rsidRPr="00404D88">
              <w:rPr>
                <w:rFonts w:ascii="Times New Roman" w:hAnsi="Times New Roman" w:cs="Times New Roman"/>
                <w:sz w:val="24"/>
                <w:szCs w:val="24"/>
                <w:highlight w:val="lightGray"/>
                <w:lang w:eastAsia="en-US"/>
              </w:rPr>
              <w:t>201</w:t>
            </w:r>
            <w:r w:rsidR="004F4B69">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A843F1">
              <w:rPr>
                <w:rFonts w:ascii="Times New Roman" w:hAnsi="Times New Roman" w:cs="Times New Roman"/>
                <w:sz w:val="24"/>
                <w:szCs w:val="24"/>
                <w:highlight w:val="lightGray"/>
                <w:lang w:eastAsia="en-US"/>
              </w:rPr>
              <w:t>16</w:t>
            </w:r>
            <w:r w:rsidRPr="00404D88">
              <w:rPr>
                <w:rFonts w:ascii="Times New Roman" w:hAnsi="Times New Roman" w:cs="Times New Roman"/>
                <w:sz w:val="24"/>
                <w:szCs w:val="24"/>
                <w:highlight w:val="lightGray"/>
                <w:lang w:eastAsia="en-US"/>
              </w:rPr>
              <w:t xml:space="preserve">» </w:t>
            </w:r>
            <w:r w:rsidR="00A843F1">
              <w:rPr>
                <w:rFonts w:ascii="Times New Roman" w:hAnsi="Times New Roman" w:cs="Times New Roman"/>
                <w:sz w:val="24"/>
                <w:szCs w:val="24"/>
                <w:highlight w:val="lightGray"/>
                <w:lang w:eastAsia="en-US"/>
              </w:rPr>
              <w:t>сентября</w:t>
            </w:r>
            <w:r w:rsidRPr="00404D88">
              <w:rPr>
                <w:rFonts w:ascii="Times New Roman" w:hAnsi="Times New Roman" w:cs="Times New Roman"/>
                <w:sz w:val="24"/>
                <w:szCs w:val="24"/>
                <w:highlight w:val="lightGray"/>
                <w:lang w:eastAsia="en-US"/>
              </w:rPr>
              <w:t xml:space="preserve"> 201</w:t>
            </w:r>
            <w:r w:rsidR="004F4B69">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lang w:eastAsia="en-US"/>
              </w:rPr>
              <w:t xml:space="preserve"> 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A843F1">
              <w:rPr>
                <w:rFonts w:ascii="Times New Roman" w:hAnsi="Times New Roman" w:cs="Times New Roman"/>
                <w:sz w:val="24"/>
                <w:szCs w:val="24"/>
                <w:highlight w:val="lightGray"/>
                <w:lang w:eastAsia="en-US"/>
              </w:rPr>
              <w:t>11</w:t>
            </w:r>
            <w:r w:rsidR="009A7683" w:rsidRPr="00404D88">
              <w:rPr>
                <w:rFonts w:ascii="Times New Roman" w:hAnsi="Times New Roman" w:cs="Times New Roman"/>
                <w:sz w:val="24"/>
                <w:szCs w:val="24"/>
                <w:highlight w:val="lightGray"/>
                <w:lang w:eastAsia="en-US"/>
              </w:rPr>
              <w:t xml:space="preserve">» </w:t>
            </w:r>
            <w:r w:rsidR="00A843F1">
              <w:rPr>
                <w:rFonts w:ascii="Times New Roman" w:hAnsi="Times New Roman" w:cs="Times New Roman"/>
                <w:sz w:val="24"/>
                <w:szCs w:val="24"/>
                <w:highlight w:val="lightGray"/>
                <w:lang w:eastAsia="en-US"/>
              </w:rPr>
              <w:t>сентября</w:t>
            </w:r>
            <w:r w:rsidR="004F4B69">
              <w:rPr>
                <w:rFonts w:ascii="Times New Roman" w:hAnsi="Times New Roman" w:cs="Times New Roman"/>
                <w:sz w:val="24"/>
                <w:szCs w:val="24"/>
                <w:highlight w:val="lightGray"/>
                <w:lang w:eastAsia="en-US"/>
              </w:rPr>
              <w:t xml:space="preserve"> 2019</w:t>
            </w:r>
            <w:r w:rsidRPr="00404D88">
              <w:rPr>
                <w:rFonts w:ascii="Times New Roman" w:hAnsi="Times New Roman" w:cs="Times New Roman"/>
                <w:sz w:val="24"/>
                <w:szCs w:val="24"/>
                <w:highlight w:val="lightGray"/>
                <w:lang w:eastAsia="en-US"/>
              </w:rPr>
              <w:t xml:space="preserve"> 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04D9">
            <w:pPr>
              <w:jc w:val="both"/>
              <w:rPr>
                <w:rFonts w:ascii="Times New Roman" w:hAnsi="Times New Roman" w:cs="Times New Roman"/>
                <w:sz w:val="24"/>
                <w:szCs w:val="24"/>
                <w:lang w:eastAsia="en-US"/>
              </w:rPr>
            </w:pPr>
          </w:p>
          <w:p w:rsidR="003B5F3C" w:rsidRPr="00404D88" w:rsidRDefault="003B5F3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04D9">
            <w:pPr>
              <w:jc w:val="both"/>
              <w:rPr>
                <w:rFonts w:ascii="Times New Roman" w:hAnsi="Times New Roman" w:cs="Times New Roman"/>
                <w:sz w:val="24"/>
                <w:szCs w:val="24"/>
                <w:lang w:eastAsia="en-US"/>
              </w:rPr>
            </w:pPr>
          </w:p>
          <w:p w:rsidR="00FF6369" w:rsidRPr="00404D88" w:rsidRDefault="00FF6369"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4004D9"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04D9">
            <w:pPr>
              <w:jc w:val="both"/>
              <w:rPr>
                <w:rFonts w:ascii="Times New Roman" w:hAnsi="Times New Roman" w:cs="Times New Roman"/>
                <w:sz w:val="24"/>
                <w:szCs w:val="24"/>
                <w:lang w:eastAsia="en-US"/>
              </w:rPr>
            </w:pPr>
          </w:p>
          <w:p w:rsidR="004004D9" w:rsidRDefault="00B0198B" w:rsidP="004004D9">
            <w:pPr>
              <w:jc w:val="both"/>
              <w:rPr>
                <w:rFonts w:ascii="Times New Roman" w:hAnsi="Times New Roman" w:cs="Times New Roman"/>
                <w:sz w:val="24"/>
                <w:szCs w:val="24"/>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4F4B69">
              <w:rPr>
                <w:rFonts w:ascii="Times New Roman" w:hAnsi="Times New Roman" w:cs="Times New Roman"/>
                <w:sz w:val="24"/>
                <w:szCs w:val="24"/>
                <w:highlight w:val="lightGray"/>
                <w:lang w:eastAsia="en-US"/>
              </w:rPr>
              <w:t>09</w:t>
            </w:r>
            <w:r w:rsidR="00F36A43" w:rsidRPr="00404D88">
              <w:rPr>
                <w:rFonts w:ascii="Times New Roman" w:hAnsi="Times New Roman" w:cs="Times New Roman"/>
                <w:sz w:val="24"/>
                <w:szCs w:val="24"/>
                <w:highlight w:val="lightGray"/>
                <w:lang w:eastAsia="en-US"/>
              </w:rPr>
              <w:t>:</w:t>
            </w:r>
            <w:r w:rsidR="009D75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B00AAC">
              <w:rPr>
                <w:rFonts w:ascii="Times New Roman" w:hAnsi="Times New Roman" w:cs="Times New Roman"/>
                <w:sz w:val="24"/>
                <w:szCs w:val="24"/>
                <w:highlight w:val="lightGray"/>
                <w:lang w:eastAsia="en-US"/>
              </w:rPr>
              <w:t>1</w:t>
            </w:r>
            <w:r w:rsidR="00A843F1">
              <w:rPr>
                <w:rFonts w:ascii="Times New Roman" w:hAnsi="Times New Roman" w:cs="Times New Roman"/>
                <w:sz w:val="24"/>
                <w:szCs w:val="24"/>
                <w:highlight w:val="lightGray"/>
                <w:lang w:eastAsia="en-US"/>
              </w:rPr>
              <w:t>7</w:t>
            </w:r>
            <w:r w:rsidR="00B00AAC">
              <w:rPr>
                <w:rFonts w:ascii="Times New Roman" w:hAnsi="Times New Roman" w:cs="Times New Roman"/>
                <w:sz w:val="24"/>
                <w:szCs w:val="24"/>
                <w:highlight w:val="lightGray"/>
                <w:lang w:eastAsia="en-US"/>
              </w:rPr>
              <w:t xml:space="preserve"> сентября</w:t>
            </w:r>
            <w:r w:rsidRPr="00404D88">
              <w:rPr>
                <w:rFonts w:ascii="Times New Roman" w:hAnsi="Times New Roman" w:cs="Times New Roman"/>
                <w:sz w:val="24"/>
                <w:szCs w:val="24"/>
                <w:highlight w:val="lightGray"/>
                <w:lang w:eastAsia="en-US"/>
              </w:rPr>
              <w:t xml:space="preserve"> 201</w:t>
            </w:r>
            <w:r w:rsidR="004F4B69">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lang w:eastAsia="en-US"/>
              </w:rPr>
              <w:t xml:space="preserve"> 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p>
          <w:p w:rsidR="00B0198B" w:rsidRPr="00404D88" w:rsidRDefault="00655FBC" w:rsidP="004004D9">
            <w:pPr>
              <w:jc w:val="both"/>
              <w:rPr>
                <w:rFonts w:ascii="Times New Roman" w:hAnsi="Times New Roman" w:cs="Times New Roman"/>
                <w:sz w:val="24"/>
                <w:szCs w:val="24"/>
                <w:lang w:eastAsia="en-US"/>
              </w:rPr>
            </w:pPr>
            <w:r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4F4B69" w:rsidP="00A843F1">
            <w:pPr>
              <w:jc w:val="both"/>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404D88">
              <w:rPr>
                <w:rFonts w:ascii="Times New Roman" w:hAnsi="Times New Roman" w:cs="Times New Roman"/>
                <w:sz w:val="24"/>
                <w:szCs w:val="24"/>
                <w:highlight w:val="lightGray"/>
                <w:lang w:eastAsia="en-US"/>
              </w:rPr>
              <w:t>:</w:t>
            </w:r>
            <w:r w:rsidR="009D7588">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B00AAC">
              <w:rPr>
                <w:rFonts w:ascii="Times New Roman" w:hAnsi="Times New Roman" w:cs="Times New Roman"/>
                <w:sz w:val="24"/>
                <w:szCs w:val="24"/>
                <w:highlight w:val="lightGray"/>
                <w:lang w:eastAsia="en-US"/>
              </w:rPr>
              <w:t>1</w:t>
            </w:r>
            <w:r w:rsidR="00A843F1">
              <w:rPr>
                <w:rFonts w:ascii="Times New Roman" w:hAnsi="Times New Roman" w:cs="Times New Roman"/>
                <w:sz w:val="24"/>
                <w:szCs w:val="24"/>
                <w:highlight w:val="lightGray"/>
                <w:lang w:eastAsia="en-US"/>
              </w:rPr>
              <w:t>7</w:t>
            </w:r>
            <w:r w:rsidR="00B00AAC">
              <w:rPr>
                <w:rFonts w:ascii="Times New Roman" w:hAnsi="Times New Roman" w:cs="Times New Roman"/>
                <w:sz w:val="24"/>
                <w:szCs w:val="24"/>
                <w:highlight w:val="lightGray"/>
                <w:lang w:eastAsia="en-US"/>
              </w:rPr>
              <w:t xml:space="preserve"> сентября</w:t>
            </w:r>
            <w:r w:rsidR="00CE2C62" w:rsidRPr="00404D88">
              <w:rPr>
                <w:rFonts w:ascii="Times New Roman" w:hAnsi="Times New Roman" w:cs="Times New Roman"/>
                <w:sz w:val="24"/>
                <w:szCs w:val="24"/>
                <w:highlight w:val="lightGray"/>
                <w:lang w:eastAsia="en-US"/>
              </w:rPr>
              <w:t xml:space="preserve"> </w:t>
            </w:r>
            <w:r w:rsidR="00B0198B" w:rsidRPr="00404D88">
              <w:rPr>
                <w:rFonts w:ascii="Times New Roman" w:hAnsi="Times New Roman" w:cs="Times New Roman"/>
                <w:sz w:val="24"/>
                <w:szCs w:val="24"/>
                <w:highlight w:val="lightGray"/>
                <w:lang w:eastAsia="en-US"/>
              </w:rPr>
              <w:t>201</w:t>
            </w:r>
            <w:r>
              <w:rPr>
                <w:rFonts w:ascii="Times New Roman" w:hAnsi="Times New Roman" w:cs="Times New Roman"/>
                <w:sz w:val="24"/>
                <w:szCs w:val="24"/>
                <w:highlight w:val="lightGray"/>
                <w:lang w:eastAsia="en-US"/>
              </w:rPr>
              <w:t>9</w:t>
            </w:r>
            <w:r w:rsidR="00B0198B" w:rsidRPr="00404D88">
              <w:rPr>
                <w:rFonts w:ascii="Times New Roman" w:hAnsi="Times New Roman" w:cs="Times New Roman"/>
                <w:sz w:val="24"/>
                <w:szCs w:val="24"/>
                <w:highlight w:val="lightGray"/>
                <w:lang w:eastAsia="en-US"/>
              </w:rPr>
              <w:t xml:space="preserve"> г</w:t>
            </w:r>
            <w:r w:rsidR="00B0198B" w:rsidRPr="00404D88">
              <w:rPr>
                <w:rFonts w:ascii="Times New Roman" w:hAnsi="Times New Roman" w:cs="Times New Roman"/>
                <w:sz w:val="24"/>
                <w:szCs w:val="24"/>
                <w:lang w:eastAsia="en-US"/>
              </w:rPr>
              <w:t xml:space="preserve">., на официальном 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885FDA">
              <w:rPr>
                <w:rFonts w:ascii="Times New Roman" w:hAnsi="Times New Roman" w:cs="Times New Roman"/>
                <w:sz w:val="24"/>
                <w:szCs w:val="24"/>
                <w:highlight w:val="lightGray"/>
              </w:rPr>
              <w:t>«</w:t>
            </w:r>
            <w:r w:rsidR="00B00AAC">
              <w:rPr>
                <w:rFonts w:ascii="Times New Roman" w:hAnsi="Times New Roman" w:cs="Times New Roman"/>
                <w:sz w:val="24"/>
                <w:szCs w:val="24"/>
                <w:highlight w:val="lightGray"/>
              </w:rPr>
              <w:t>1</w:t>
            </w:r>
            <w:r w:rsidR="00A843F1">
              <w:rPr>
                <w:rFonts w:ascii="Times New Roman" w:hAnsi="Times New Roman" w:cs="Times New Roman"/>
                <w:sz w:val="24"/>
                <w:szCs w:val="24"/>
                <w:highlight w:val="lightGray"/>
              </w:rPr>
              <w:t>7</w:t>
            </w:r>
            <w:r w:rsidRPr="00885FDA">
              <w:rPr>
                <w:rFonts w:ascii="Times New Roman" w:hAnsi="Times New Roman" w:cs="Times New Roman"/>
                <w:sz w:val="24"/>
                <w:szCs w:val="24"/>
                <w:highlight w:val="lightGray"/>
              </w:rPr>
              <w:t xml:space="preserve">» </w:t>
            </w:r>
            <w:r w:rsidR="00B00AAC">
              <w:rPr>
                <w:rFonts w:ascii="Times New Roman" w:hAnsi="Times New Roman" w:cs="Times New Roman"/>
                <w:sz w:val="24"/>
                <w:szCs w:val="24"/>
                <w:highlight w:val="lightGray"/>
              </w:rPr>
              <w:t>сентября</w:t>
            </w:r>
            <w:r w:rsidR="004F4B69">
              <w:rPr>
                <w:rFonts w:ascii="Times New Roman" w:hAnsi="Times New Roman" w:cs="Times New Roman"/>
                <w:sz w:val="24"/>
                <w:szCs w:val="24"/>
                <w:highlight w:val="lightGray"/>
              </w:rPr>
              <w:t xml:space="preserve"> 2019</w:t>
            </w:r>
            <w:r w:rsidRPr="00885FDA">
              <w:rPr>
                <w:rFonts w:ascii="Times New Roman" w:hAnsi="Times New Roman" w:cs="Times New Roman"/>
                <w:sz w:val="24"/>
                <w:szCs w:val="24"/>
                <w:highlight w:val="lightGray"/>
              </w:rPr>
              <w:t xml:space="preserve"> г.</w:t>
            </w:r>
            <w:r w:rsidRPr="004004D9">
              <w:rPr>
                <w:rFonts w:ascii="Times New Roman" w:hAnsi="Times New Roman" w:cs="Times New Roman"/>
                <w:sz w:val="24"/>
                <w:szCs w:val="24"/>
              </w:rPr>
              <w:t xml:space="preserve"> по адресу Заказчика: 295026, Российская Федерация, Республика Крым, г. Симферополь, ул. Гайдара, 3а, отдел конкурсных процедур и закупок.</w:t>
            </w:r>
          </w:p>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04D9">
              <w:rPr>
                <w:rFonts w:ascii="Times New Roman"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04D9">
              <w:rPr>
                <w:rFonts w:ascii="Times New Roman" w:hAnsi="Times New Roman" w:cs="Times New Roman"/>
                <w:sz w:val="24"/>
                <w:szCs w:val="24"/>
              </w:rPr>
              <w:t>сведения предусмотренные ч. 13 ст. 3.2. Федерального закона №223-ФЗ.</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lastRenderedPageBreak/>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04D9">
            <w:pPr>
              <w:ind w:firstLine="566"/>
              <w:jc w:val="both"/>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04D9" w:rsidRDefault="009B403D"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Комиссия отклоняет заявку если выявлено:</w:t>
            </w:r>
          </w:p>
          <w:p w:rsidR="006E698C" w:rsidRPr="004004D9" w:rsidRDefault="006E698C"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несоответствия Участника закупки требованиям к Участникам закупки, установленным </w:t>
            </w:r>
            <w:r w:rsidRPr="004004D9">
              <w:rPr>
                <w:rFonts w:ascii="Times New Roman" w:hAnsi="Times New Roman" w:cs="Times New Roman"/>
                <w:sz w:val="24"/>
                <w:szCs w:val="24"/>
              </w:rPr>
              <w:t xml:space="preserve">извещением </w:t>
            </w:r>
            <w:r w:rsidR="006E698C" w:rsidRPr="004004D9">
              <w:rPr>
                <w:rFonts w:ascii="Times New Roman" w:hAnsi="Times New Roman" w:cs="Times New Roman"/>
                <w:sz w:val="24"/>
                <w:szCs w:val="24"/>
              </w:rPr>
              <w:t>о проведении запроса</w:t>
            </w:r>
            <w:r w:rsidRPr="004004D9">
              <w:rPr>
                <w:rFonts w:ascii="Times New Roman" w:hAnsi="Times New Roman" w:cs="Times New Roman"/>
                <w:sz w:val="24"/>
                <w:szCs w:val="24"/>
              </w:rPr>
              <w:t xml:space="preserve"> котировок</w:t>
            </w:r>
            <w:r w:rsidR="006E698C" w:rsidRPr="004004D9">
              <w:rPr>
                <w:rFonts w:ascii="Times New Roman" w:hAnsi="Times New Roman" w:cs="Times New Roman"/>
                <w:sz w:val="24"/>
                <w:szCs w:val="24"/>
              </w:rPr>
              <w:t>;</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несоответствия заявки на участие в запросе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 xml:space="preserve">требованиям к </w:t>
            </w:r>
            <w:r w:rsidRPr="004004D9">
              <w:rPr>
                <w:rFonts w:ascii="Times New Roman" w:hAnsi="Times New Roman" w:cs="Times New Roman"/>
                <w:sz w:val="24"/>
                <w:szCs w:val="24"/>
              </w:rPr>
              <w:t>оформлению заявок</w:t>
            </w:r>
            <w:r w:rsidR="006E698C" w:rsidRPr="004004D9">
              <w:rPr>
                <w:rFonts w:ascii="Times New Roman" w:hAnsi="Times New Roman" w:cs="Times New Roman"/>
                <w:sz w:val="24"/>
                <w:szCs w:val="24"/>
              </w:rPr>
              <w:t xml:space="preserve"> (</w:t>
            </w:r>
            <w:r w:rsidR="004660EE" w:rsidRPr="004004D9">
              <w:rPr>
                <w:rFonts w:ascii="Times New Roman" w:hAnsi="Times New Roman" w:cs="Times New Roman"/>
                <w:sz w:val="24"/>
                <w:szCs w:val="24"/>
              </w:rPr>
              <w:t xml:space="preserve">ст. 1.3.) </w:t>
            </w:r>
            <w:r w:rsidR="006E698C" w:rsidRPr="004004D9">
              <w:rPr>
                <w:rFonts w:ascii="Times New Roman" w:hAnsi="Times New Roman" w:cs="Times New Roman"/>
                <w:sz w:val="24"/>
                <w:szCs w:val="24"/>
              </w:rPr>
              <w:t>настоящ</w:t>
            </w:r>
            <w:r w:rsidRPr="004004D9">
              <w:rPr>
                <w:rFonts w:ascii="Times New Roman" w:hAnsi="Times New Roman" w:cs="Times New Roman"/>
                <w:sz w:val="24"/>
                <w:szCs w:val="24"/>
              </w:rPr>
              <w:t>его Извещения</w:t>
            </w:r>
            <w:r w:rsidR="006E698C" w:rsidRPr="004004D9">
              <w:rPr>
                <w:rFonts w:ascii="Times New Roman" w:hAnsi="Times New Roman" w:cs="Times New Roman"/>
                <w:sz w:val="24"/>
                <w:szCs w:val="24"/>
              </w:rPr>
              <w:t>;</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несоответствия предлагаемых товаров, работ, услуг требованиям</w:t>
            </w:r>
            <w:r w:rsidRPr="004004D9">
              <w:rPr>
                <w:rFonts w:ascii="Times New Roman" w:hAnsi="Times New Roman" w:cs="Times New Roman"/>
                <w:sz w:val="24"/>
                <w:szCs w:val="24"/>
              </w:rPr>
              <w:t xml:space="preserve"> извещения</w:t>
            </w:r>
            <w:r w:rsidR="006E698C" w:rsidRPr="004004D9">
              <w:rPr>
                <w:rFonts w:ascii="Times New Roman" w:hAnsi="Times New Roman" w:cs="Times New Roman"/>
                <w:sz w:val="24"/>
                <w:szCs w:val="24"/>
              </w:rPr>
              <w:t>;</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04D9" w:rsidRDefault="000E6615"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04D9" w:rsidRDefault="00DD203C"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несоответствия предмета Заявки на участие в Запросе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 xml:space="preserve">предмету закупки, указанному в </w:t>
            </w:r>
            <w:r w:rsidRPr="004004D9">
              <w:rPr>
                <w:rFonts w:ascii="Times New Roman" w:hAnsi="Times New Roman" w:cs="Times New Roman"/>
                <w:sz w:val="24"/>
                <w:szCs w:val="24"/>
              </w:rPr>
              <w:t>извещении по Запросу котировок</w:t>
            </w:r>
            <w:r w:rsidR="006E698C" w:rsidRPr="004004D9">
              <w:rPr>
                <w:rFonts w:ascii="Times New Roman" w:hAnsi="Times New Roman" w:cs="Times New Roman"/>
                <w:sz w:val="24"/>
                <w:szCs w:val="24"/>
              </w:rPr>
              <w:t>, в том числе по количественным показателям (несоответствие количества поставляемого товара</w:t>
            </w:r>
            <w:r w:rsidR="00B934AC" w:rsidRPr="004004D9">
              <w:rPr>
                <w:rFonts w:ascii="Times New Roman" w:hAnsi="Times New Roman" w:cs="Times New Roman"/>
                <w:sz w:val="24"/>
                <w:szCs w:val="24"/>
              </w:rPr>
              <w:t>, работы, услуги</w:t>
            </w:r>
            <w:r w:rsidR="006E698C" w:rsidRPr="004004D9">
              <w:rPr>
                <w:rFonts w:ascii="Times New Roman" w:hAnsi="Times New Roman" w:cs="Times New Roman"/>
                <w:sz w:val="24"/>
                <w:szCs w:val="24"/>
              </w:rPr>
              <w:t>);</w:t>
            </w:r>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отсутствия документов, определенных </w:t>
            </w:r>
            <w:r w:rsidR="000C277C" w:rsidRPr="004004D9">
              <w:rPr>
                <w:rFonts w:ascii="Times New Roman" w:hAnsi="Times New Roman" w:cs="Times New Roman"/>
                <w:sz w:val="24"/>
                <w:szCs w:val="24"/>
              </w:rPr>
              <w:t>Извещением</w:t>
            </w:r>
            <w:r w:rsidR="006E698C" w:rsidRPr="004004D9">
              <w:rPr>
                <w:rFonts w:ascii="Times New Roman" w:hAnsi="Times New Roman" w:cs="Times New Roman"/>
                <w:sz w:val="24"/>
                <w:szCs w:val="24"/>
              </w:rPr>
              <w:t xml:space="preserve"> по Запросу</w:t>
            </w:r>
            <w:r w:rsidRPr="004004D9">
              <w:rPr>
                <w:rFonts w:ascii="Times New Roman" w:hAnsi="Times New Roman" w:cs="Times New Roman"/>
                <w:sz w:val="24"/>
                <w:szCs w:val="24"/>
              </w:rPr>
              <w:t xml:space="preserve"> котировок</w:t>
            </w:r>
            <w:r w:rsidR="006E698C" w:rsidRPr="004004D9">
              <w:rPr>
                <w:rFonts w:ascii="Times New Roman"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04D9">
              <w:rPr>
                <w:rFonts w:ascii="Times New Roman" w:hAnsi="Times New Roman" w:cs="Times New Roman"/>
                <w:sz w:val="24"/>
                <w:szCs w:val="24"/>
              </w:rPr>
              <w:t>т.ч</w:t>
            </w:r>
            <w:proofErr w:type="spellEnd"/>
            <w:r w:rsidR="006E698C" w:rsidRPr="004004D9">
              <w:rPr>
                <w:rFonts w:ascii="Times New Roman" w:hAnsi="Times New Roman" w:cs="Times New Roman"/>
                <w:sz w:val="24"/>
                <w:szCs w:val="24"/>
              </w:rPr>
              <w:t xml:space="preserve">. отсутствия </w:t>
            </w:r>
            <w:r w:rsidR="006E698C" w:rsidRPr="004004D9">
              <w:rPr>
                <w:rFonts w:ascii="Times New Roman" w:hAnsi="Times New Roman" w:cs="Times New Roman"/>
                <w:sz w:val="24"/>
                <w:szCs w:val="24"/>
              </w:rPr>
              <w:lastRenderedPageBreak/>
              <w:t>заполненных Форм настоящ</w:t>
            </w:r>
            <w:r w:rsidRPr="004004D9">
              <w:rPr>
                <w:rFonts w:ascii="Times New Roman" w:hAnsi="Times New Roman" w:cs="Times New Roman"/>
                <w:sz w:val="24"/>
                <w:szCs w:val="24"/>
              </w:rPr>
              <w:t>его</w:t>
            </w:r>
            <w:r w:rsidR="006E698C" w:rsidRPr="004004D9">
              <w:rPr>
                <w:rFonts w:ascii="Times New Roman" w:hAnsi="Times New Roman" w:cs="Times New Roman"/>
                <w:sz w:val="24"/>
                <w:szCs w:val="24"/>
              </w:rPr>
              <w:t xml:space="preserve"> </w:t>
            </w:r>
            <w:r w:rsidRPr="004004D9">
              <w:rPr>
                <w:rFonts w:ascii="Times New Roman" w:hAnsi="Times New Roman" w:cs="Times New Roman"/>
                <w:sz w:val="24"/>
                <w:szCs w:val="24"/>
              </w:rPr>
              <w:t xml:space="preserve">извещения </w:t>
            </w:r>
            <w:r w:rsidR="006E698C" w:rsidRPr="004004D9">
              <w:rPr>
                <w:rFonts w:ascii="Times New Roman" w:hAnsi="Times New Roman" w:cs="Times New Roman"/>
                <w:sz w:val="24"/>
                <w:szCs w:val="24"/>
              </w:rPr>
              <w:t>и других обязательных документов, в соответствии с описью предоставляемых документов;</w:t>
            </w:r>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несогласия Участника с условиями Приложения №2 к </w:t>
            </w:r>
            <w:r w:rsidRPr="004004D9">
              <w:rPr>
                <w:rFonts w:ascii="Times New Roman" w:hAnsi="Times New Roman" w:cs="Times New Roman"/>
                <w:sz w:val="24"/>
                <w:szCs w:val="24"/>
              </w:rPr>
              <w:t xml:space="preserve">извещению о запросе котировок в электронной форме </w:t>
            </w:r>
            <w:r w:rsidR="006E698C" w:rsidRPr="004004D9">
              <w:rPr>
                <w:rFonts w:ascii="Times New Roman" w:hAnsi="Times New Roman" w:cs="Times New Roman"/>
                <w:sz w:val="24"/>
                <w:szCs w:val="24"/>
              </w:rPr>
              <w:t xml:space="preserve">«Проект договора», содержащегося в </w:t>
            </w:r>
            <w:r w:rsidRPr="004004D9">
              <w:rPr>
                <w:rFonts w:ascii="Times New Roman" w:hAnsi="Times New Roman" w:cs="Times New Roman"/>
                <w:sz w:val="24"/>
                <w:szCs w:val="24"/>
              </w:rPr>
              <w:t xml:space="preserve">извещении </w:t>
            </w:r>
            <w:r w:rsidR="006E698C" w:rsidRPr="004004D9">
              <w:rPr>
                <w:rFonts w:ascii="Times New Roman" w:hAnsi="Times New Roman" w:cs="Times New Roman"/>
                <w:sz w:val="24"/>
                <w:szCs w:val="24"/>
              </w:rPr>
              <w:t>по Запросу</w:t>
            </w:r>
            <w:r w:rsidRPr="004004D9">
              <w:rPr>
                <w:rFonts w:ascii="Times New Roman" w:hAnsi="Times New Roman" w:cs="Times New Roman"/>
                <w:sz w:val="24"/>
                <w:szCs w:val="24"/>
              </w:rPr>
              <w:t xml:space="preserve"> котировок</w:t>
            </w:r>
            <w:r w:rsidR="006E698C" w:rsidRPr="004004D9">
              <w:rPr>
                <w:rFonts w:ascii="Times New Roman" w:hAnsi="Times New Roman" w:cs="Times New Roman"/>
                <w:sz w:val="24"/>
                <w:szCs w:val="24"/>
              </w:rPr>
              <w:t>;</w:t>
            </w:r>
          </w:p>
          <w:p w:rsidR="006E698C" w:rsidRPr="004004D9" w:rsidRDefault="00A9627B" w:rsidP="004004D9">
            <w:pPr>
              <w:ind w:firstLine="566"/>
              <w:jc w:val="both"/>
              <w:rPr>
                <w:rFonts w:ascii="Times New Roman" w:hAnsi="Times New Roman" w:cs="Times New Roman"/>
                <w:sz w:val="24"/>
                <w:szCs w:val="24"/>
              </w:rPr>
            </w:pPr>
            <w:proofErr w:type="gramStart"/>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04D9">
              <w:rPr>
                <w:rFonts w:ascii="Times New Roman" w:hAnsi="Times New Roman" w:cs="Times New Roman"/>
                <w:sz w:val="24"/>
                <w:szCs w:val="24"/>
              </w:rPr>
              <w:t xml:space="preserve">котировок </w:t>
            </w:r>
            <w:r w:rsidR="006E698C" w:rsidRPr="004004D9">
              <w:rPr>
                <w:rFonts w:ascii="Times New Roman" w:hAnsi="Times New Roman" w:cs="Times New Roman"/>
                <w:sz w:val="24"/>
                <w:szCs w:val="24"/>
              </w:rPr>
              <w:t xml:space="preserve">по запросу Заказчика, в </w:t>
            </w:r>
            <w:proofErr w:type="spellStart"/>
            <w:r w:rsidR="006E698C" w:rsidRPr="004004D9">
              <w:rPr>
                <w:rFonts w:ascii="Times New Roman" w:hAnsi="Times New Roman" w:cs="Times New Roman"/>
                <w:sz w:val="24"/>
                <w:szCs w:val="24"/>
              </w:rPr>
              <w:t>т.ч</w:t>
            </w:r>
            <w:proofErr w:type="spellEnd"/>
            <w:r w:rsidR="006E698C" w:rsidRPr="004004D9">
              <w:rPr>
                <w:rFonts w:ascii="Times New Roman"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04D9">
              <w:rPr>
                <w:rFonts w:ascii="Times New Roman" w:hAnsi="Times New Roman" w:cs="Times New Roman"/>
                <w:sz w:val="24"/>
                <w:szCs w:val="24"/>
              </w:rPr>
              <w:t xml:space="preserve">извещении </w:t>
            </w:r>
            <w:r w:rsidR="006E698C" w:rsidRPr="004004D9">
              <w:rPr>
                <w:rFonts w:ascii="Times New Roman" w:hAnsi="Times New Roman" w:cs="Times New Roman"/>
                <w:sz w:val="24"/>
                <w:szCs w:val="24"/>
              </w:rPr>
              <w:t>установлено такое требование;</w:t>
            </w:r>
          </w:p>
          <w:p w:rsidR="00B0198B" w:rsidRPr="004004D9" w:rsidRDefault="00A9627B" w:rsidP="004004D9">
            <w:pPr>
              <w:ind w:firstLine="566"/>
              <w:jc w:val="both"/>
              <w:rPr>
                <w:rFonts w:ascii="Times New Roman" w:hAnsi="Times New Roman" w:cs="Times New Roman"/>
                <w:sz w:val="24"/>
                <w:szCs w:val="24"/>
              </w:rPr>
            </w:pPr>
            <w:r w:rsidRPr="004004D9">
              <w:rPr>
                <w:rFonts w:ascii="Times New Roman" w:hAnsi="Times New Roman" w:cs="Times New Roman"/>
                <w:sz w:val="24"/>
                <w:szCs w:val="24"/>
              </w:rPr>
              <w:t xml:space="preserve">- </w:t>
            </w:r>
            <w:r w:rsidR="006E698C" w:rsidRPr="004004D9">
              <w:rPr>
                <w:rFonts w:ascii="Times New Roman"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04D9">
              <w:rPr>
                <w:rFonts w:ascii="Times New Roman"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04D9">
            <w:pPr>
              <w:ind w:firstLine="566"/>
              <w:jc w:val="both"/>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4004D9" w:rsidRDefault="00233C83" w:rsidP="004004D9">
            <w:pPr>
              <w:ind w:firstLine="566"/>
              <w:jc w:val="both"/>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w:t>
            </w:r>
            <w:r w:rsidRPr="00404D88">
              <w:rPr>
                <w:rFonts w:ascii="Times New Roman" w:hAnsi="Times New Roman" w:cs="Times New Roman"/>
                <w:sz w:val="24"/>
                <w:szCs w:val="24"/>
              </w:rPr>
              <w:lastRenderedPageBreak/>
              <w:t>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w:t>
            </w:r>
          </w:p>
          <w:p w:rsidR="00233C83" w:rsidRPr="00404D88" w:rsidRDefault="00233C83" w:rsidP="004004D9">
            <w:pPr>
              <w:ind w:firstLine="566"/>
              <w:jc w:val="both"/>
              <w:rPr>
                <w:rFonts w:ascii="Times New Roman" w:hAnsi="Times New Roman" w:cs="Times New Roman"/>
                <w:sz w:val="24"/>
                <w:szCs w:val="24"/>
              </w:rPr>
            </w:pPr>
            <w:r w:rsidRPr="00404D88">
              <w:rPr>
                <w:rFonts w:ascii="Times New Roman"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F36A43" w:rsidRPr="00404D88" w:rsidRDefault="001D6161"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A843F1">
              <w:rPr>
                <w:rFonts w:ascii="Times New Roman" w:eastAsia="Calibri" w:hAnsi="Times New Roman" w:cs="Times New Roman"/>
                <w:sz w:val="24"/>
                <w:szCs w:val="24"/>
                <w:highlight w:val="lightGray"/>
              </w:rPr>
              <w:t>20</w:t>
            </w:r>
            <w:r w:rsidRPr="00404D88">
              <w:rPr>
                <w:rFonts w:ascii="Times New Roman" w:eastAsia="Calibri" w:hAnsi="Times New Roman" w:cs="Times New Roman"/>
                <w:sz w:val="24"/>
                <w:szCs w:val="24"/>
                <w:highlight w:val="lightGray"/>
              </w:rPr>
              <w:t xml:space="preserve">» </w:t>
            </w:r>
            <w:r w:rsidR="00B00AAC">
              <w:rPr>
                <w:rFonts w:ascii="Times New Roman" w:eastAsia="Calibri" w:hAnsi="Times New Roman" w:cs="Times New Roman"/>
                <w:sz w:val="24"/>
                <w:szCs w:val="24"/>
                <w:highlight w:val="lightGray"/>
              </w:rPr>
              <w:t xml:space="preserve">сентября </w:t>
            </w:r>
            <w:r w:rsidRPr="00404D88">
              <w:rPr>
                <w:rFonts w:ascii="Times New Roman" w:eastAsia="Calibri" w:hAnsi="Times New Roman" w:cs="Times New Roman"/>
                <w:sz w:val="24"/>
                <w:szCs w:val="24"/>
                <w:highlight w:val="lightGray"/>
              </w:rPr>
              <w:t>201</w:t>
            </w:r>
            <w:r w:rsidR="004F4B69">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г. Симферополь, ул. Гайдара, 3а, отдел конкурсных процедур и закупок.</w:t>
            </w:r>
          </w:p>
          <w:p w:rsidR="00AB6BD8" w:rsidRPr="00404D88" w:rsidRDefault="00AB6BD8"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04D9">
            <w:pPr>
              <w:ind w:firstLine="566"/>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B00AAC">
            <w:pPr>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B00AAC">
              <w:rPr>
                <w:rFonts w:ascii="Times New Roman" w:hAnsi="Times New Roman" w:cs="Times New Roman"/>
                <w:sz w:val="24"/>
                <w:szCs w:val="24"/>
              </w:rPr>
              <w:t>410 097,48</w:t>
            </w:r>
            <w:r w:rsidR="00700882" w:rsidRPr="00404D88">
              <w:rPr>
                <w:rFonts w:ascii="Times New Roman" w:hAnsi="Times New Roman" w:cs="Times New Roman"/>
                <w:sz w:val="24"/>
                <w:szCs w:val="24"/>
              </w:rPr>
              <w:t xml:space="preserve"> руб. (</w:t>
            </w:r>
            <w:r w:rsidR="00B00AAC">
              <w:rPr>
                <w:rFonts w:ascii="Times New Roman" w:hAnsi="Times New Roman" w:cs="Times New Roman"/>
                <w:sz w:val="24"/>
                <w:szCs w:val="24"/>
              </w:rPr>
              <w:t xml:space="preserve">четыреста десять </w:t>
            </w:r>
            <w:r w:rsidR="009D7588">
              <w:rPr>
                <w:rFonts w:ascii="Times New Roman" w:hAnsi="Times New Roman" w:cs="Times New Roman"/>
                <w:sz w:val="24"/>
                <w:szCs w:val="24"/>
              </w:rPr>
              <w:t xml:space="preserve">тысяч </w:t>
            </w:r>
            <w:r w:rsidR="00B00AAC">
              <w:rPr>
                <w:rFonts w:ascii="Times New Roman" w:hAnsi="Times New Roman" w:cs="Times New Roman"/>
                <w:sz w:val="24"/>
                <w:szCs w:val="24"/>
              </w:rPr>
              <w:t xml:space="preserve">девяносто семь </w:t>
            </w:r>
            <w:r w:rsidR="00630C28">
              <w:rPr>
                <w:rFonts w:ascii="Times New Roman" w:hAnsi="Times New Roman" w:cs="Times New Roman"/>
                <w:sz w:val="24"/>
                <w:szCs w:val="24"/>
              </w:rPr>
              <w:t>рублей</w:t>
            </w:r>
            <w:r w:rsidR="00700882" w:rsidRPr="00404D88">
              <w:rPr>
                <w:rFonts w:ascii="Times New Roman" w:hAnsi="Times New Roman" w:cs="Times New Roman"/>
                <w:sz w:val="24"/>
                <w:szCs w:val="24"/>
              </w:rPr>
              <w:t xml:space="preserve"> </w:t>
            </w:r>
            <w:r w:rsidR="00885FDA">
              <w:rPr>
                <w:rFonts w:ascii="Times New Roman" w:hAnsi="Times New Roman" w:cs="Times New Roman"/>
                <w:sz w:val="24"/>
                <w:szCs w:val="24"/>
              </w:rPr>
              <w:t>4</w:t>
            </w:r>
            <w:r w:rsidR="00B00AAC">
              <w:rPr>
                <w:rFonts w:ascii="Times New Roman" w:hAnsi="Times New Roman" w:cs="Times New Roman"/>
                <w:sz w:val="24"/>
                <w:szCs w:val="24"/>
              </w:rPr>
              <w:t>8</w:t>
            </w:r>
            <w:r w:rsidR="00700882" w:rsidRPr="00404D88">
              <w:rPr>
                <w:rFonts w:ascii="Times New Roman" w:hAnsi="Times New Roman" w:cs="Times New Roman"/>
                <w:sz w:val="24"/>
                <w:szCs w:val="24"/>
              </w:rPr>
              <w:t xml:space="preserve"> 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04D9">
            <w:pPr>
              <w:jc w:val="both"/>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04D9">
            <w:pPr>
              <w:ind w:firstLine="566"/>
              <w:jc w:val="both"/>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04D9">
            <w:pPr>
              <w:ind w:firstLine="566"/>
              <w:jc w:val="both"/>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w:t>
            </w:r>
            <w:r w:rsidRPr="00404D88">
              <w:rPr>
                <w:rFonts w:ascii="Times New Roman" w:eastAsia="Calibri" w:hAnsi="Times New Roman" w:cs="Times New Roman"/>
                <w:color w:val="000000" w:themeColor="text1"/>
                <w:sz w:val="24"/>
                <w:szCs w:val="24"/>
              </w:rPr>
              <w:lastRenderedPageBreak/>
              <w:t xml:space="preserve">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04D9">
            <w:pPr>
              <w:ind w:firstLine="566"/>
              <w:jc w:val="both"/>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04D9">
            <w:pPr>
              <w:ind w:firstLine="566"/>
              <w:jc w:val="both"/>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04D9">
            <w:pPr>
              <w:ind w:firstLine="566"/>
              <w:jc w:val="both"/>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04D9">
            <w:pPr>
              <w:ind w:firstLine="566"/>
              <w:jc w:val="both"/>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4004D9">
            <w:pPr>
              <w:pStyle w:val="16"/>
              <w:keepLines/>
              <w:widowControl/>
              <w:tabs>
                <w:tab w:val="left" w:pos="1134"/>
              </w:tabs>
              <w:ind w:left="0" w:firstLine="661"/>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4004D9">
            <w:pPr>
              <w:pStyle w:val="16"/>
              <w:keepLines/>
              <w:tabs>
                <w:tab w:val="left" w:pos="1134"/>
              </w:tabs>
              <w:ind w:left="0" w:firstLine="661"/>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 xml:space="preserve">Ограничение участия в закупке: </w:t>
            </w:r>
            <w:r w:rsidR="00045D29">
              <w:rPr>
                <w:rFonts w:eastAsia="Times New Roman"/>
                <w:b/>
              </w:rPr>
              <w:t>не установлено</w:t>
            </w:r>
            <w:r w:rsidR="00C04F76" w:rsidRPr="007128C2">
              <w:rPr>
                <w:rFonts w:eastAsia="Times New Roman"/>
                <w:b/>
              </w:rPr>
              <w:t>;</w:t>
            </w:r>
          </w:p>
          <w:p w:rsidR="00CE37B0" w:rsidRPr="007128C2" w:rsidRDefault="00CE37B0" w:rsidP="004004D9">
            <w:pPr>
              <w:pStyle w:val="16"/>
              <w:keepLines/>
              <w:widowControl/>
              <w:tabs>
                <w:tab w:val="left" w:pos="1134"/>
              </w:tabs>
              <w:ind w:left="0" w:firstLine="661"/>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4004D9">
            <w:pPr>
              <w:pStyle w:val="16"/>
              <w:keepLines/>
              <w:widowControl/>
              <w:tabs>
                <w:tab w:val="left" w:pos="1134"/>
              </w:tabs>
              <w:ind w:left="0" w:firstLine="661"/>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4004D9">
            <w:pPr>
              <w:pStyle w:val="16"/>
              <w:keepLines/>
              <w:widowControl/>
              <w:tabs>
                <w:tab w:val="left" w:pos="1134"/>
              </w:tabs>
              <w:ind w:left="0" w:firstLine="661"/>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4004D9">
            <w:pPr>
              <w:pStyle w:val="16"/>
              <w:keepLines/>
              <w:widowControl/>
              <w:tabs>
                <w:tab w:val="left" w:pos="1134"/>
              </w:tabs>
              <w:ind w:left="0" w:firstLine="661"/>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1E02" w:rsidRDefault="00CE37B0" w:rsidP="00DF3531">
            <w:pPr>
              <w:keepLines/>
              <w:widowControl/>
              <w:suppressLineNumbers/>
              <w:shd w:val="clear" w:color="auto" w:fill="FFFFFF"/>
              <w:suppressAutoHyphens/>
              <w:autoSpaceDE/>
              <w:autoSpaceDN/>
              <w:adjustRightInd/>
              <w:ind w:firstLine="661"/>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r w:rsidR="00DF3531">
              <w:rPr>
                <w:rFonts w:ascii="Times New Roman" w:hAnsi="Times New Roman" w:cs="Times New Roman"/>
                <w:sz w:val="24"/>
                <w:szCs w:val="24"/>
              </w:rPr>
              <w:t>.</w:t>
            </w:r>
          </w:p>
          <w:p w:rsidR="00DE10B2" w:rsidRPr="00001E02" w:rsidRDefault="00DE10B2" w:rsidP="00DE10B2">
            <w:pPr>
              <w:keepLines/>
              <w:widowControl/>
              <w:suppressLineNumbers/>
              <w:shd w:val="clear" w:color="auto" w:fill="FFFFFF"/>
              <w:suppressAutoHyphens/>
              <w:autoSpaceDE/>
              <w:autoSpaceDN/>
              <w:adjustRightInd/>
              <w:ind w:firstLine="661"/>
              <w:contextualSpacing/>
              <w:jc w:val="both"/>
              <w:rPr>
                <w:rFonts w:ascii="Times New Roman" w:hAnsi="Times New Roman" w:cs="Times New Roman"/>
                <w:sz w:val="24"/>
                <w:szCs w:val="24"/>
              </w:rPr>
            </w:pPr>
            <w:r>
              <w:rPr>
                <w:rFonts w:ascii="Times New Roman" w:hAnsi="Times New Roman" w:cs="Times New Roman"/>
                <w:sz w:val="24"/>
                <w:szCs w:val="24"/>
              </w:rPr>
              <w:t>-</w:t>
            </w:r>
            <w:r>
              <w:t xml:space="preserve"> </w:t>
            </w:r>
            <w:r w:rsidRPr="00001E02">
              <w:rPr>
                <w:rFonts w:ascii="Times New Roman" w:hAnsi="Times New Roman" w:cs="Times New Roman"/>
                <w:sz w:val="24"/>
                <w:szCs w:val="24"/>
              </w:rPr>
              <w:t>Участник</w:t>
            </w:r>
            <w:r>
              <w:t xml:space="preserve"> </w:t>
            </w:r>
            <w:r w:rsidRPr="00001E02">
              <w:rPr>
                <w:rFonts w:ascii="Times New Roman" w:hAnsi="Times New Roman" w:cs="Times New Roman"/>
                <w:sz w:val="24"/>
                <w:szCs w:val="24"/>
              </w:rPr>
              <w:t>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DE10B2" w:rsidRPr="00001E02" w:rsidRDefault="00DE10B2" w:rsidP="00DE10B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001E02">
              <w:rPr>
                <w:rFonts w:ascii="Times New Roman" w:hAnsi="Times New Roman" w:cs="Times New Roman"/>
                <w:sz w:val="24"/>
                <w:szCs w:val="24"/>
              </w:rPr>
              <w:t>Член саморегулируемой организации имеет 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DE10B2" w:rsidRPr="00001E02" w:rsidRDefault="00DE10B2" w:rsidP="00D4162D">
            <w:pPr>
              <w:keepLines/>
              <w:widowControl/>
              <w:suppressLineNumbers/>
              <w:shd w:val="clear" w:color="auto" w:fill="FFFFFF"/>
              <w:suppressAutoHyphens/>
              <w:autoSpaceDE/>
              <w:autoSpaceDN/>
              <w:adjustRightInd/>
              <w:ind w:firstLine="661"/>
              <w:contextualSpacing/>
              <w:jc w:val="both"/>
              <w:rPr>
                <w:rFonts w:ascii="Times New Roman" w:hAnsi="Times New Roman" w:cs="Times New Roman"/>
                <w:sz w:val="24"/>
                <w:szCs w:val="24"/>
              </w:rPr>
            </w:pPr>
            <w:r w:rsidRPr="00001E02">
              <w:rPr>
                <w:rFonts w:ascii="Times New Roman" w:hAnsi="Times New Roman" w:cs="Times New Roman"/>
                <w:sz w:val="24"/>
                <w:szCs w:val="24"/>
              </w:rPr>
              <w:t>а)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DE10B2" w:rsidRPr="00524217" w:rsidRDefault="00DE10B2" w:rsidP="00DE10B2">
            <w:pPr>
              <w:keepLines/>
              <w:widowControl/>
              <w:suppressLineNumbers/>
              <w:shd w:val="clear" w:color="auto" w:fill="FFFFFF"/>
              <w:suppressAutoHyphens/>
              <w:autoSpaceDE/>
              <w:autoSpaceDN/>
              <w:adjustRightInd/>
              <w:ind w:firstLine="661"/>
              <w:contextualSpacing/>
              <w:jc w:val="both"/>
              <w:rPr>
                <w:rFonts w:ascii="Times New Roman" w:hAnsi="Times New Roman" w:cs="Times New Roman"/>
                <w:sz w:val="22"/>
                <w:szCs w:val="22"/>
              </w:rPr>
            </w:pPr>
            <w:r w:rsidRPr="00001E02">
              <w:rPr>
                <w:rFonts w:ascii="Times New Roman" w:hAnsi="Times New Roman" w:cs="Times New Roman"/>
                <w:sz w:val="24"/>
                <w:szCs w:val="24"/>
              </w:rPr>
              <w:t xml:space="preserve">б)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001E02">
              <w:rPr>
                <w:rFonts w:ascii="Times New Roman" w:hAnsi="Times New Roman" w:cs="Times New Roman"/>
                <w:sz w:val="24"/>
                <w:szCs w:val="24"/>
              </w:rPr>
              <w:t>исходя из которого таким лицом был</w:t>
            </w:r>
            <w:proofErr w:type="gramEnd"/>
            <w:r w:rsidRPr="00001E02">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w:t>
            </w:r>
            <w:r w:rsidR="001D6161" w:rsidRPr="001450EF">
              <w:rPr>
                <w:rFonts w:ascii="Times New Roman" w:hAnsi="Times New Roman" w:cs="Times New Roman"/>
                <w:b/>
                <w:sz w:val="24"/>
                <w:szCs w:val="24"/>
              </w:rPr>
              <w:t>(формы 1</w:t>
            </w:r>
            <w:r w:rsidR="004D2C4C" w:rsidRPr="001450EF">
              <w:rPr>
                <w:rFonts w:ascii="Times New Roman" w:hAnsi="Times New Roman" w:cs="Times New Roman"/>
                <w:b/>
                <w:sz w:val="24"/>
                <w:szCs w:val="24"/>
              </w:rPr>
              <w:t>-</w:t>
            </w:r>
            <w:r w:rsidR="001450EF" w:rsidRPr="001450EF">
              <w:rPr>
                <w:rFonts w:ascii="Times New Roman" w:hAnsi="Times New Roman" w:cs="Times New Roman"/>
                <w:b/>
                <w:sz w:val="24"/>
                <w:szCs w:val="24"/>
              </w:rPr>
              <w:t>5</w:t>
            </w:r>
            <w:r w:rsidR="001D6161">
              <w:rPr>
                <w:rFonts w:ascii="Times New Roman" w:hAnsi="Times New Roman" w:cs="Times New Roman"/>
                <w:b/>
                <w:sz w:val="24"/>
                <w:szCs w:val="24"/>
              </w:rPr>
              <w:t>)</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04D9">
            <w:pPr>
              <w:ind w:firstLine="661"/>
              <w:jc w:val="both"/>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04D9">
            <w:pPr>
              <w:ind w:firstLine="661"/>
              <w:jc w:val="both"/>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04D9">
            <w:pPr>
              <w:ind w:firstLine="661"/>
              <w:jc w:val="both"/>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04D9">
            <w:pPr>
              <w:ind w:firstLine="661"/>
              <w:jc w:val="both"/>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04D9">
            <w:pPr>
              <w:ind w:firstLine="661"/>
              <w:jc w:val="both"/>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4004D9">
            <w:pPr>
              <w:keepLines/>
              <w:widowControl/>
              <w:tabs>
                <w:tab w:val="num" w:pos="1997"/>
              </w:tabs>
              <w:autoSpaceDE/>
              <w:autoSpaceDN/>
              <w:adjustRightInd/>
              <w:ind w:firstLine="661"/>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4004D9">
            <w:pPr>
              <w:keepLines/>
              <w:widowControl/>
              <w:tabs>
                <w:tab w:val="num" w:pos="720"/>
                <w:tab w:val="num" w:pos="1418"/>
              </w:tabs>
              <w:ind w:firstLine="661"/>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4004D9">
            <w:pPr>
              <w:keepLines/>
              <w:widowControl/>
              <w:tabs>
                <w:tab w:val="num" w:pos="2127"/>
              </w:tabs>
              <w:ind w:firstLine="661"/>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1450EF">
              <w:rPr>
                <w:rFonts w:ascii="Times New Roman" w:eastAsia="Calibri" w:hAnsi="Times New Roman" w:cs="Times New Roman"/>
                <w:b/>
                <w:sz w:val="24"/>
                <w:szCs w:val="24"/>
                <w:highlight w:val="cyan"/>
                <w:u w:val="single"/>
              </w:rPr>
              <w:t>6</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4004D9">
            <w:pPr>
              <w:keepLines/>
              <w:widowControl/>
              <w:tabs>
                <w:tab w:val="num" w:pos="1276"/>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491836">
            <w:pPr>
              <w:keepLines/>
              <w:widowControl/>
              <w:tabs>
                <w:tab w:val="num" w:pos="1276"/>
                <w:tab w:val="num" w:pos="2127"/>
              </w:tab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4004D9">
            <w:pPr>
              <w:keepLines/>
              <w:widowControl/>
              <w:tabs>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4004D9">
            <w:pPr>
              <w:keepLines/>
              <w:widowControl/>
              <w:tabs>
                <w:tab w:val="num" w:pos="1276"/>
                <w:tab w:val="num" w:pos="2127"/>
              </w:tabs>
              <w:ind w:firstLine="661"/>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04D9">
            <w:pPr>
              <w:ind w:firstLine="661"/>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1450EF">
              <w:rPr>
                <w:rFonts w:ascii="Times New Roman" w:hAnsi="Times New Roman" w:cs="Times New Roman"/>
                <w:sz w:val="24"/>
                <w:szCs w:val="24"/>
              </w:rPr>
              <w:t>5</w:t>
            </w:r>
            <w:r w:rsidR="00424069" w:rsidRPr="00700882">
              <w:rPr>
                <w:rFonts w:ascii="Times New Roman" w:hAnsi="Times New Roman" w:cs="Times New Roman"/>
                <w:sz w:val="24"/>
                <w:szCs w:val="24"/>
              </w:rPr>
              <w:t xml:space="preserve">). </w:t>
            </w:r>
            <w:proofErr w:type="gramEnd"/>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4004D9">
              <w:rPr>
                <w:rFonts w:ascii="Times New Roman" w:hAnsi="Times New Roman" w:cs="Times New Roman"/>
                <w:b/>
                <w:sz w:val="24"/>
                <w:szCs w:val="24"/>
              </w:rPr>
              <w:t>анкету</w:t>
            </w:r>
            <w:r w:rsidRPr="003D2CBB">
              <w:rPr>
                <w:rFonts w:ascii="Times New Roman" w:hAnsi="Times New Roman" w:cs="Times New Roman"/>
                <w:sz w:val="24"/>
                <w:szCs w:val="24"/>
              </w:rPr>
              <w:t xml:space="preserve">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надлежащим образом заверенный </w:t>
            </w:r>
            <w:r w:rsidRPr="004004D9">
              <w:rPr>
                <w:rFonts w:ascii="Times New Roman" w:hAnsi="Times New Roman" w:cs="Times New Roman"/>
                <w:b/>
                <w:sz w:val="24"/>
                <w:szCs w:val="24"/>
              </w:rPr>
              <w:t>перевод на русский язык</w:t>
            </w:r>
            <w:r w:rsidRPr="003D2CBB">
              <w:rPr>
                <w:rFonts w:ascii="Times New Roman" w:hAnsi="Times New Roman" w:cs="Times New Roman"/>
                <w:sz w:val="24"/>
                <w:szCs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4004D9">
              <w:rPr>
                <w:rFonts w:ascii="Times New Roman" w:hAnsi="Times New Roman" w:cs="Times New Roman"/>
                <w:b/>
                <w:sz w:val="24"/>
                <w:szCs w:val="24"/>
              </w:rPr>
              <w:t>решение об одобрении</w:t>
            </w:r>
            <w:r w:rsidRPr="003D2CBB">
              <w:rPr>
                <w:rFonts w:ascii="Times New Roman" w:hAnsi="Times New Roman" w:cs="Times New Roman"/>
                <w:sz w:val="24"/>
                <w:szCs w:val="24"/>
              </w:rPr>
              <w:t xml:space="preserve">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4004D9">
              <w:rPr>
                <w:rFonts w:ascii="Times New Roman" w:hAnsi="Times New Roman" w:cs="Times New Roman"/>
                <w:b/>
                <w:sz w:val="24"/>
                <w:szCs w:val="24"/>
              </w:rPr>
              <w:t>согласие об обработке персональных данных</w:t>
            </w:r>
            <w:r w:rsidRPr="003D2CBB">
              <w:rPr>
                <w:rFonts w:ascii="Times New Roman" w:hAnsi="Times New Roman" w:cs="Times New Roman"/>
                <w:sz w:val="24"/>
                <w:szCs w:val="24"/>
              </w:rPr>
              <w:t xml:space="preserve">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DE10B2" w:rsidRPr="00B37F4D" w:rsidRDefault="004A773E" w:rsidP="00B00AAC">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4004D9">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4004D9">
            <w:pPr>
              <w:keepLines/>
              <w:widowControl/>
              <w:ind w:firstLine="661"/>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нахождения имущества Участника закупки под арестом, наложенным по решению суда;</w:t>
            </w:r>
          </w:p>
          <w:p w:rsidR="00A27022"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4004D9">
            <w:pPr>
              <w:pStyle w:val="16"/>
              <w:keepLines/>
              <w:widowControl/>
              <w:tabs>
                <w:tab w:val="left" w:pos="1134"/>
              </w:tabs>
              <w:ind w:left="0" w:firstLine="661"/>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w:t>
            </w:r>
            <w:r w:rsidRPr="001D2BB5">
              <w:rPr>
                <w:rFonts w:ascii="Times New Roman" w:eastAsia="Calibri" w:hAnsi="Times New Roman" w:cs="Times New Roman"/>
                <w:sz w:val="24"/>
                <w:szCs w:val="24"/>
              </w:rPr>
              <w:lastRenderedPageBreak/>
              <w:t>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4004D9">
            <w:pPr>
              <w:keepLines/>
              <w:widowControl/>
              <w:tabs>
                <w:tab w:val="left" w:pos="567"/>
                <w:tab w:val="left" w:pos="709"/>
              </w:tabs>
              <w:suppressAutoHyphens/>
              <w:autoSpaceDE/>
              <w:autoSpaceDN/>
              <w:adjustRightInd/>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4004D9">
            <w:pPr>
              <w:keepLines/>
              <w:widowControl/>
              <w:tabs>
                <w:tab w:val="left" w:pos="567"/>
                <w:tab w:val="left" w:pos="709"/>
              </w:tabs>
              <w:suppressAutoHyphens/>
              <w:ind w:firstLine="661"/>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9D7588" w:rsidP="00B00AAC">
            <w:pPr>
              <w:keepLines/>
              <w:widowControl/>
              <w:ind w:firstLine="661"/>
              <w:contextualSpacing/>
              <w:jc w:val="both"/>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B00AAC">
              <w:rPr>
                <w:rFonts w:ascii="Times New Roman" w:hAnsi="Times New Roman" w:cs="Times New Roman"/>
                <w:sz w:val="24"/>
                <w:szCs w:val="24"/>
              </w:rPr>
              <w:t>410 097,48</w:t>
            </w:r>
            <w:r w:rsidR="00B00AAC" w:rsidRPr="00404D88">
              <w:rPr>
                <w:rFonts w:ascii="Times New Roman" w:hAnsi="Times New Roman" w:cs="Times New Roman"/>
                <w:sz w:val="24"/>
                <w:szCs w:val="24"/>
              </w:rPr>
              <w:t xml:space="preserve"> руб. (</w:t>
            </w:r>
            <w:r w:rsidR="00B00AAC">
              <w:rPr>
                <w:rFonts w:ascii="Times New Roman" w:hAnsi="Times New Roman" w:cs="Times New Roman"/>
                <w:sz w:val="24"/>
                <w:szCs w:val="24"/>
              </w:rPr>
              <w:t>четыреста десять тысяч девяносто семь рублей</w:t>
            </w:r>
            <w:r w:rsidR="00B00AAC" w:rsidRPr="00404D88">
              <w:rPr>
                <w:rFonts w:ascii="Times New Roman" w:hAnsi="Times New Roman" w:cs="Times New Roman"/>
                <w:sz w:val="24"/>
                <w:szCs w:val="24"/>
              </w:rPr>
              <w:t xml:space="preserve"> </w:t>
            </w:r>
            <w:r w:rsidR="00B00AAC">
              <w:rPr>
                <w:rFonts w:ascii="Times New Roman" w:hAnsi="Times New Roman" w:cs="Times New Roman"/>
                <w:sz w:val="24"/>
                <w:szCs w:val="24"/>
              </w:rPr>
              <w:t>48</w:t>
            </w:r>
            <w:r w:rsidR="00B00AAC" w:rsidRPr="00404D88">
              <w:rPr>
                <w:rFonts w:ascii="Times New Roman" w:hAnsi="Times New Roman" w:cs="Times New Roman"/>
                <w:sz w:val="24"/>
                <w:szCs w:val="24"/>
              </w:rPr>
              <w:t xml:space="preserve"> коп.)</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004D9">
            <w:pPr>
              <w:keepLines/>
              <w:widowControl/>
              <w:autoSpaceDE/>
              <w:autoSpaceDN/>
              <w:adjustRightInd/>
              <w:ind w:firstLine="661"/>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1D437C" w:rsidRDefault="00B858FC" w:rsidP="001D437C">
      <w:pPr>
        <w:ind w:firstLine="567"/>
        <w:jc w:val="center"/>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1D437C" w:rsidRPr="003D2CBB" w:rsidRDefault="001D437C" w:rsidP="001D437C">
      <w:pPr>
        <w:pStyle w:val="af2"/>
        <w:widowControl/>
        <w:spacing w:before="0"/>
        <w:contextualSpacing/>
      </w:pPr>
      <w:bookmarkStart w:id="46" w:name="_Toc535246305"/>
      <w:r w:rsidRPr="003D2CBB">
        <w:rPr>
          <w:b/>
        </w:rPr>
        <w:lastRenderedPageBreak/>
        <w:t>Статья 1.</w:t>
      </w:r>
      <w:r>
        <w:rPr>
          <w:b/>
        </w:rPr>
        <w:t>6</w:t>
      </w:r>
      <w:r w:rsidRPr="003D2CBB">
        <w:rPr>
          <w:b/>
        </w:rPr>
        <w:t xml:space="preserve">. </w:t>
      </w:r>
      <w:r w:rsidRPr="00B90AC3">
        <w:rPr>
          <w:b/>
        </w:rPr>
        <w:t>Требования к описанию участниками закупки товара</w:t>
      </w:r>
      <w:bookmarkEnd w:id="46"/>
    </w:p>
    <w:p w:rsidR="001D437C" w:rsidRDefault="001D437C" w:rsidP="001D437C">
      <w:pPr>
        <w:keepLines/>
        <w:widowControl/>
        <w:contextualSpacing/>
        <w:jc w:val="both"/>
        <w:rPr>
          <w:rFonts w:ascii="Times New Roman" w:eastAsia="Calibri" w:hAnsi="Times New Roman" w:cs="Times New Roman"/>
          <w:sz w:val="24"/>
          <w:szCs w:val="24"/>
        </w:rPr>
      </w:pPr>
    </w:p>
    <w:p w:rsidR="001D437C" w:rsidRPr="003D2CBB" w:rsidRDefault="001D437C" w:rsidP="001D437C">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6</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1D437C" w:rsidRPr="003D2CBB" w:rsidRDefault="001D437C" w:rsidP="001D437C">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товара потребностям Заказчика, осуществляется в соответствии с требованиями, указанными в </w:t>
      </w:r>
      <w:bookmarkStart w:id="47" w:name="_Toc535246314"/>
      <w:r w:rsidR="002E1104" w:rsidRPr="002E1104">
        <w:rPr>
          <w:rFonts w:ascii="Times New Roman" w:eastAsia="Calibri" w:hAnsi="Times New Roman" w:cs="Times New Roman"/>
          <w:sz w:val="24"/>
        </w:rPr>
        <w:t>Приложение №1 к Извещению о запросе котировок в электронной форме «Техническое задание»</w:t>
      </w:r>
      <w:bookmarkEnd w:id="47"/>
      <w:r w:rsidRPr="003D2CBB">
        <w:rPr>
          <w:rFonts w:ascii="Times New Roman" w:eastAsia="Calibri" w:hAnsi="Times New Roman" w:cs="Times New Roman"/>
          <w:sz w:val="24"/>
          <w:szCs w:val="24"/>
        </w:rPr>
        <w:t xml:space="preserve">. При описании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1D437C" w:rsidRPr="003D2CBB" w:rsidRDefault="001D437C" w:rsidP="001D437C">
      <w:pPr>
        <w:keepLines/>
        <w:contextualSpacing/>
        <w:jc w:val="both"/>
        <w:rPr>
          <w:rFonts w:ascii="Times New Roman" w:eastAsia="Calibri" w:hAnsi="Times New Roman" w:cs="Times New Roman"/>
          <w:sz w:val="24"/>
          <w:szCs w:val="24"/>
        </w:rPr>
      </w:pPr>
    </w:p>
    <w:p w:rsidR="001D437C" w:rsidRPr="00C77C08" w:rsidRDefault="001D437C" w:rsidP="00F556A1">
      <w:pPr>
        <w:keepLines/>
        <w:contextualSpacing/>
        <w:jc w:val="center"/>
        <w:rPr>
          <w:rFonts w:ascii="Times New Roman" w:eastAsia="Calibri" w:hAnsi="Times New Roman" w:cs="Times New Roman"/>
          <w:b/>
          <w:sz w:val="28"/>
          <w:szCs w:val="24"/>
        </w:rPr>
      </w:pPr>
      <w:r w:rsidRPr="00C77C08">
        <w:rPr>
          <w:rFonts w:ascii="Times New Roman" w:eastAsia="Calibri" w:hAnsi="Times New Roman" w:cs="Times New Roman"/>
          <w:b/>
          <w:sz w:val="28"/>
          <w:szCs w:val="24"/>
        </w:rPr>
        <w:t xml:space="preserve">Инструкция по заполнению </w:t>
      </w:r>
      <w:r w:rsidR="00F556A1" w:rsidRPr="00C77C08">
        <w:rPr>
          <w:rFonts w:ascii="Times New Roman" w:eastAsia="Calibri" w:hAnsi="Times New Roman" w:cs="Times New Roman"/>
          <w:b/>
          <w:sz w:val="28"/>
          <w:szCs w:val="24"/>
        </w:rPr>
        <w:t>пункта 1.1.3</w:t>
      </w:r>
      <w:r w:rsidR="00F556A1">
        <w:rPr>
          <w:rFonts w:ascii="Times New Roman" w:eastAsia="Calibri" w:hAnsi="Times New Roman" w:cs="Times New Roman"/>
          <w:b/>
          <w:sz w:val="28"/>
          <w:szCs w:val="24"/>
        </w:rPr>
        <w:t>,</w:t>
      </w:r>
      <w:r w:rsidR="00F556A1" w:rsidRPr="00C77C08">
        <w:rPr>
          <w:rFonts w:ascii="Times New Roman" w:eastAsia="Calibri" w:hAnsi="Times New Roman" w:cs="Times New Roman"/>
          <w:b/>
          <w:sz w:val="28"/>
          <w:szCs w:val="24"/>
        </w:rPr>
        <w:t xml:space="preserve"> </w:t>
      </w:r>
      <w:r w:rsidR="00F556A1">
        <w:rPr>
          <w:rFonts w:ascii="Times New Roman" w:eastAsia="Calibri" w:hAnsi="Times New Roman" w:cs="Times New Roman"/>
          <w:b/>
          <w:sz w:val="28"/>
          <w:szCs w:val="24"/>
        </w:rPr>
        <w:t>Формы</w:t>
      </w:r>
      <w:r w:rsidR="00F556A1" w:rsidRPr="00C77C08">
        <w:rPr>
          <w:rFonts w:ascii="Times New Roman" w:eastAsia="Calibri" w:hAnsi="Times New Roman" w:cs="Times New Roman"/>
          <w:b/>
          <w:sz w:val="28"/>
          <w:szCs w:val="24"/>
        </w:rPr>
        <w:t xml:space="preserve"> 1. «Техническое предложение»</w:t>
      </w:r>
      <w:r w:rsidR="00F556A1">
        <w:rPr>
          <w:rFonts w:ascii="Times New Roman" w:eastAsia="Calibri" w:hAnsi="Times New Roman" w:cs="Times New Roman"/>
          <w:b/>
          <w:sz w:val="28"/>
          <w:szCs w:val="24"/>
        </w:rPr>
        <w:t xml:space="preserve">, </w:t>
      </w:r>
      <w:r w:rsidR="00F556A1" w:rsidRPr="00C77C08">
        <w:rPr>
          <w:rFonts w:ascii="Times New Roman" w:eastAsia="Calibri" w:hAnsi="Times New Roman" w:cs="Times New Roman"/>
          <w:b/>
          <w:sz w:val="28"/>
          <w:szCs w:val="24"/>
        </w:rPr>
        <w:t>Приложения №1</w:t>
      </w:r>
      <w:r w:rsidR="00F556A1" w:rsidRPr="00F556A1">
        <w:rPr>
          <w:rFonts w:ascii="Times New Roman" w:eastAsia="Calibri" w:hAnsi="Times New Roman" w:cs="Times New Roman"/>
          <w:b/>
          <w:sz w:val="28"/>
          <w:szCs w:val="24"/>
        </w:rPr>
        <w:t xml:space="preserve"> к Письму о подаче Заявки на участие в Запросе котировок</w:t>
      </w:r>
    </w:p>
    <w:p w:rsidR="001D437C" w:rsidRDefault="001D437C" w:rsidP="001D437C">
      <w:pPr>
        <w:ind w:firstLine="567"/>
        <w:jc w:val="center"/>
        <w:rPr>
          <w:rFonts w:ascii="Times New Roman" w:hAnsi="Times New Roman" w:cs="Times New Roman"/>
          <w:sz w:val="22"/>
          <w:szCs w:val="22"/>
          <w:lang w:eastAsia="ar-SA"/>
        </w:rPr>
      </w:pPr>
    </w:p>
    <w:p w:rsidR="001D437C" w:rsidRPr="001D437C" w:rsidRDefault="001D437C" w:rsidP="001D437C">
      <w:pPr>
        <w:ind w:firstLine="567"/>
        <w:jc w:val="center"/>
        <w:rPr>
          <w:rFonts w:ascii="Times New Roman" w:hAnsi="Times New Roman" w:cs="Times New Roman"/>
          <w:b/>
          <w:kern w:val="20"/>
          <w:sz w:val="22"/>
          <w:szCs w:val="21"/>
        </w:rPr>
      </w:pPr>
      <w:r w:rsidRPr="001D437C">
        <w:rPr>
          <w:rFonts w:ascii="Times New Roman" w:hAnsi="Times New Roman" w:cs="Times New Roman"/>
          <w:b/>
          <w:kern w:val="20"/>
          <w:sz w:val="22"/>
          <w:szCs w:val="21"/>
        </w:rPr>
        <w:t>Инструкция по заполнению заявки.</w:t>
      </w:r>
    </w:p>
    <w:p w:rsidR="001D437C" w:rsidRPr="001D437C" w:rsidRDefault="001D437C" w:rsidP="001D437C">
      <w:pPr>
        <w:ind w:firstLine="709"/>
        <w:jc w:val="both"/>
        <w:rPr>
          <w:rFonts w:ascii="Times New Roman" w:hAnsi="Times New Roman" w:cs="Times New Roman"/>
          <w:spacing w:val="-2"/>
          <w:sz w:val="22"/>
          <w:szCs w:val="21"/>
        </w:rPr>
      </w:pPr>
      <w:proofErr w:type="gramStart"/>
      <w:r w:rsidRPr="001D437C">
        <w:rPr>
          <w:rFonts w:ascii="Times New Roman" w:hAnsi="Times New Roman" w:cs="Times New Roman"/>
          <w:spacing w:val="-2"/>
          <w:sz w:val="22"/>
          <w:szCs w:val="21"/>
        </w:rPr>
        <w:t>При подготовке предложения участника закупки по товарам, используемым при выполнении работ, их качественным и иным характеристикам товаров и их показатели, соответствующие требованиям документации участником закупки указываются сведения  в соответствии с теми данными об используемых при выполнении работ товарах, которые указаны в Приложении № 1а  к ОПИСАНИЮ ОБЪЕКТА ЗАКУПКИ (ТЕХНИЧЕСКОМУ ЗАДАНИЮ) «Требования к качественным и иным характеристикам товаров, и их показателям которые</w:t>
      </w:r>
      <w:proofErr w:type="gramEnd"/>
      <w:r w:rsidRPr="001D437C">
        <w:rPr>
          <w:rFonts w:ascii="Times New Roman" w:hAnsi="Times New Roman" w:cs="Times New Roman"/>
          <w:spacing w:val="-2"/>
          <w:sz w:val="22"/>
          <w:szCs w:val="21"/>
        </w:rPr>
        <w:t xml:space="preserve"> определяют соответствие потребностям заказчика» с учетом следующих положений:  </w:t>
      </w:r>
    </w:p>
    <w:p w:rsidR="001D437C" w:rsidRPr="001D437C" w:rsidRDefault="001D437C" w:rsidP="001D437C">
      <w:pPr>
        <w:ind w:firstLine="709"/>
        <w:jc w:val="both"/>
        <w:rPr>
          <w:rFonts w:ascii="Times New Roman" w:hAnsi="Times New Roman" w:cs="Times New Roman"/>
          <w:spacing w:val="-2"/>
          <w:sz w:val="22"/>
          <w:szCs w:val="21"/>
        </w:rPr>
      </w:pPr>
      <w:r w:rsidRPr="001D437C">
        <w:rPr>
          <w:rFonts w:ascii="Times New Roman" w:hAnsi="Times New Roman" w:cs="Times New Roman"/>
          <w:spacing w:val="-2"/>
          <w:sz w:val="22"/>
          <w:szCs w:val="21"/>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закупки не допускается указание словосочетаний «должен быть» / «должно быть», «не менее»,  «менее» / «не более», «более» /  «или»,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или диапазон значений, если это соответствует данным конкретного производителя,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1D437C" w:rsidRPr="001D437C" w:rsidRDefault="001D437C" w:rsidP="001D437C">
      <w:pPr>
        <w:ind w:firstLine="709"/>
        <w:jc w:val="both"/>
        <w:rPr>
          <w:rFonts w:ascii="Times New Roman" w:hAnsi="Times New Roman" w:cs="Times New Roman"/>
          <w:spacing w:val="-2"/>
          <w:sz w:val="22"/>
          <w:szCs w:val="21"/>
        </w:rPr>
      </w:pPr>
      <w:r w:rsidRPr="001D437C">
        <w:rPr>
          <w:rFonts w:ascii="Times New Roman" w:hAnsi="Times New Roman" w:cs="Times New Roman"/>
          <w:spacing w:val="-2"/>
          <w:sz w:val="22"/>
          <w:szCs w:val="21"/>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Приложении № 1а  к ОПИСАНИЮ ОБЪЕКТА ЗАКУПКИ (ТЕХНИЧЕСКОМУ ЗАДАНИЮ)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Pr="001D437C">
        <w:rPr>
          <w:rFonts w:ascii="Times New Roman" w:hAnsi="Times New Roman" w:cs="Times New Roman"/>
          <w:sz w:val="22"/>
          <w:szCs w:val="21"/>
        </w:rPr>
        <w:t xml:space="preserve"> в </w:t>
      </w:r>
      <w:r w:rsidRPr="001D437C">
        <w:rPr>
          <w:rFonts w:ascii="Times New Roman" w:hAnsi="Times New Roman" w:cs="Times New Roman"/>
          <w:spacing w:val="-2"/>
          <w:sz w:val="22"/>
          <w:szCs w:val="21"/>
        </w:rPr>
        <w:t xml:space="preserve">соответствии </w:t>
      </w:r>
      <w:r w:rsidRPr="001D437C">
        <w:rPr>
          <w:rFonts w:ascii="Times New Roman" w:hAnsi="Times New Roman" w:cs="Times New Roman"/>
          <w:sz w:val="22"/>
          <w:szCs w:val="21"/>
        </w:rPr>
        <w:t xml:space="preserve">с </w:t>
      </w:r>
      <w:r w:rsidRPr="001D437C">
        <w:rPr>
          <w:rFonts w:ascii="Times New Roman" w:hAnsi="Times New Roman" w:cs="Times New Roman"/>
          <w:spacing w:val="-2"/>
          <w:sz w:val="22"/>
          <w:szCs w:val="21"/>
        </w:rPr>
        <w:t>обозначениями, установленными в Приложении № 1а  к ОПИСАНИЮ ОБЪЕКТА ЗАКУПКИ (ТЕХНИЧЕСКОМУ ЗАДАНИЮ) «Требования к качественным и иным характеристикам товаров, и их показателям которые определяют соответствие потребностям заказчика» документации.</w:t>
      </w:r>
      <w:r w:rsidRPr="001D437C">
        <w:rPr>
          <w:rFonts w:ascii="Times New Roman" w:hAnsi="Times New Roman" w:cs="Times New Roman"/>
          <w:spacing w:val="-3"/>
          <w:sz w:val="22"/>
          <w:szCs w:val="21"/>
        </w:rPr>
        <w:t xml:space="preserve"> </w:t>
      </w:r>
      <w:r w:rsidRPr="001D437C">
        <w:rPr>
          <w:rFonts w:ascii="Times New Roman" w:hAnsi="Times New Roman" w:cs="Times New Roman"/>
          <w:spacing w:val="-2"/>
          <w:sz w:val="22"/>
          <w:szCs w:val="21"/>
        </w:rPr>
        <w:t xml:space="preserve">Заявки, поданные с нарушением данных требований, признаются не соответствующими </w:t>
      </w:r>
      <w:proofErr w:type="gramStart"/>
      <w:r w:rsidRPr="001D437C">
        <w:rPr>
          <w:rFonts w:ascii="Times New Roman" w:hAnsi="Times New Roman" w:cs="Times New Roman"/>
          <w:spacing w:val="-2"/>
          <w:sz w:val="22"/>
          <w:szCs w:val="21"/>
        </w:rPr>
        <w:t>требованиям,  установленным документацией и будут</w:t>
      </w:r>
      <w:proofErr w:type="gramEnd"/>
      <w:r w:rsidRPr="001D437C">
        <w:rPr>
          <w:rFonts w:ascii="Times New Roman" w:hAnsi="Times New Roman" w:cs="Times New Roman"/>
          <w:spacing w:val="-2"/>
          <w:sz w:val="22"/>
          <w:szCs w:val="21"/>
        </w:rPr>
        <w:t xml:space="preserve"> отклонены.</w:t>
      </w:r>
    </w:p>
    <w:p w:rsidR="001D437C" w:rsidRPr="001D437C" w:rsidRDefault="001D437C" w:rsidP="001D437C">
      <w:pPr>
        <w:ind w:firstLine="709"/>
        <w:jc w:val="both"/>
        <w:rPr>
          <w:rFonts w:ascii="Times New Roman" w:hAnsi="Times New Roman" w:cs="Times New Roman"/>
          <w:spacing w:val="-2"/>
          <w:sz w:val="22"/>
          <w:szCs w:val="21"/>
        </w:rPr>
      </w:pPr>
      <w:r w:rsidRPr="001D437C">
        <w:rPr>
          <w:rFonts w:ascii="Times New Roman" w:hAnsi="Times New Roman" w:cs="Times New Roman"/>
          <w:spacing w:val="-2"/>
          <w:sz w:val="22"/>
          <w:szCs w:val="21"/>
        </w:rPr>
        <w:t xml:space="preserve">- 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w:t>
      </w:r>
      <w:proofErr w:type="gramStart"/>
      <w:r w:rsidRPr="001D437C">
        <w:rPr>
          <w:rFonts w:ascii="Times New Roman" w:hAnsi="Times New Roman" w:cs="Times New Roman"/>
          <w:spacing w:val="-2"/>
          <w:sz w:val="22"/>
          <w:szCs w:val="21"/>
        </w:rPr>
        <w:t>«от... до... »  означает диапазон значений и включает крайние значения, подлежит указанию в диапазоне, что считается указанием конкретного показателя товара, если иное не уточнено в требованиях ГОСТ на данный товар; «до» включает крайнее установленное значение; «Не ниже» означает больше установленного значения и включает крайнее минимальное значение; «Свыше» означает больше установленного значения и не включает крайнее минимальное значение;</w:t>
      </w:r>
      <w:proofErr w:type="gramEnd"/>
      <w:r w:rsidRPr="001D437C">
        <w:rPr>
          <w:rFonts w:ascii="Times New Roman" w:hAnsi="Times New Roman" w:cs="Times New Roman"/>
          <w:spacing w:val="-2"/>
          <w:sz w:val="22"/>
          <w:szCs w:val="21"/>
        </w:rPr>
        <w:t xml:space="preserve"> «Больше» означает более установленного значения и не включает крайнее минимальное значение. </w:t>
      </w:r>
      <w:proofErr w:type="gramStart"/>
      <w:r w:rsidRPr="001D437C">
        <w:rPr>
          <w:rFonts w:ascii="Times New Roman" w:hAnsi="Times New Roman" w:cs="Times New Roman"/>
          <w:spacing w:val="-2"/>
          <w:sz w:val="22"/>
          <w:szCs w:val="21"/>
        </w:rPr>
        <w:t>С</w:t>
      </w:r>
      <w:r w:rsidRPr="001D437C">
        <w:rPr>
          <w:rFonts w:ascii="Times New Roman" w:hAnsi="Times New Roman" w:cs="Times New Roman"/>
          <w:sz w:val="22"/>
          <w:szCs w:val="21"/>
        </w:rPr>
        <w:t>имволы «;» (точка с запятой) означает необходимость выбора значений, указываемых участником по своему усмотрению; символ «\» (косая черта)  - следует читать как «и», символ «,» (запятая) следует читать как «и» (за исключением случаев, когда запятая отделяет целую часть числа от дробной или входит в наименование, обозначение самого материала, марки материала, установленного нормативной документацией или обычаями обозначения того или иного товара);</w:t>
      </w:r>
      <w:proofErr w:type="gramEnd"/>
      <w:r w:rsidRPr="001D437C">
        <w:rPr>
          <w:rFonts w:ascii="Times New Roman" w:hAnsi="Times New Roman" w:cs="Times New Roman"/>
          <w:sz w:val="22"/>
          <w:szCs w:val="21"/>
        </w:rPr>
        <w:t xml:space="preserve"> </w:t>
      </w:r>
      <w:r w:rsidRPr="001D437C">
        <w:rPr>
          <w:rFonts w:ascii="Times New Roman" w:hAnsi="Times New Roman" w:cs="Times New Roman"/>
          <w:spacing w:val="-2"/>
          <w:sz w:val="22"/>
          <w:szCs w:val="21"/>
        </w:rPr>
        <w:t>при одновременном употреблении символов «</w:t>
      </w:r>
      <w:proofErr w:type="gramStart"/>
      <w:r w:rsidRPr="001D437C">
        <w:rPr>
          <w:rFonts w:ascii="Times New Roman" w:hAnsi="Times New Roman" w:cs="Times New Roman"/>
          <w:spacing w:val="-2"/>
          <w:sz w:val="22"/>
          <w:szCs w:val="21"/>
        </w:rPr>
        <w:t>,»</w:t>
      </w:r>
      <w:proofErr w:type="gramEnd"/>
      <w:r w:rsidRPr="001D437C">
        <w:rPr>
          <w:rFonts w:ascii="Times New Roman" w:hAnsi="Times New Roman" w:cs="Times New Roman"/>
          <w:spacing w:val="-2"/>
          <w:sz w:val="22"/>
          <w:szCs w:val="21"/>
        </w:rPr>
        <w:t xml:space="preserve"> (запятая) и «;» (точка с запятой) необходимо представить значения, разделенные символом «,» (запятая); </w:t>
      </w:r>
      <w:r w:rsidRPr="001D437C">
        <w:rPr>
          <w:rFonts w:ascii="Times New Roman" w:hAnsi="Times New Roman" w:cs="Times New Roman"/>
          <w:sz w:val="22"/>
          <w:szCs w:val="21"/>
        </w:rPr>
        <w:t xml:space="preserve">«/» (косая черта) - следует читать  как «или» (за исключением случаев, когда косая черта входит в наименование, обозначение самого </w:t>
      </w:r>
      <w:r w:rsidRPr="001D437C">
        <w:rPr>
          <w:rFonts w:ascii="Times New Roman" w:hAnsi="Times New Roman" w:cs="Times New Roman"/>
          <w:sz w:val="22"/>
          <w:szCs w:val="21"/>
        </w:rPr>
        <w:lastRenderedPageBreak/>
        <w:t>материала, марки материала, установленного нормативной документацией или обычаями обозначения того или иного товара (например марки битумов, мастик и т.п.), или когда используется обыкновенная дробь, а также общепринятые обозначения процентов и  соотношений); символ «</w:t>
      </w:r>
      <w:proofErr w:type="gramStart"/>
      <w:r w:rsidRPr="001D437C">
        <w:rPr>
          <w:rFonts w:ascii="Times New Roman" w:hAnsi="Times New Roman" w:cs="Times New Roman"/>
          <w:sz w:val="22"/>
          <w:szCs w:val="21"/>
        </w:rPr>
        <w:t>-»</w:t>
      </w:r>
      <w:proofErr w:type="gramEnd"/>
      <w:r w:rsidRPr="001D437C">
        <w:rPr>
          <w:rFonts w:ascii="Times New Roman" w:hAnsi="Times New Roman" w:cs="Times New Roman"/>
          <w:sz w:val="22"/>
          <w:szCs w:val="21"/>
        </w:rPr>
        <w:t xml:space="preserve"> (тире) </w:t>
      </w:r>
      <w:r w:rsidRPr="001D437C">
        <w:rPr>
          <w:rFonts w:ascii="Times New Roman" w:hAnsi="Times New Roman" w:cs="Times New Roman"/>
          <w:spacing w:val="-2"/>
          <w:sz w:val="22"/>
          <w:szCs w:val="21"/>
        </w:rPr>
        <w:t xml:space="preserve">обозначает необходимость выбора из диапазона значений и включает крайние минимальное и максимальное значения. </w:t>
      </w:r>
    </w:p>
    <w:p w:rsidR="001D437C" w:rsidRPr="001D437C" w:rsidRDefault="001D437C" w:rsidP="001D437C">
      <w:pPr>
        <w:ind w:firstLine="709"/>
        <w:jc w:val="both"/>
        <w:rPr>
          <w:rFonts w:ascii="Times New Roman" w:hAnsi="Times New Roman" w:cs="Times New Roman"/>
          <w:sz w:val="22"/>
          <w:szCs w:val="21"/>
        </w:rPr>
      </w:pPr>
      <w:r w:rsidRPr="001D437C">
        <w:rPr>
          <w:rFonts w:ascii="Times New Roman" w:hAnsi="Times New Roman" w:cs="Times New Roman"/>
          <w:spacing w:val="-2"/>
          <w:sz w:val="22"/>
          <w:szCs w:val="21"/>
        </w:rPr>
        <w:t xml:space="preserve">В случае наличия в описании товара показателей, значения которых не могут изменяться, это означает, что указанный показатель является неизменным. </w:t>
      </w:r>
      <w:proofErr w:type="gramStart"/>
      <w:r w:rsidRPr="001D437C">
        <w:rPr>
          <w:rFonts w:ascii="Times New Roman" w:hAnsi="Times New Roman" w:cs="Times New Roman"/>
          <w:spacing w:val="-2"/>
          <w:sz w:val="22"/>
          <w:szCs w:val="21"/>
        </w:rPr>
        <w:t>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ОПИСАНИИ ОБЪЕКТА ЗАКУПКИ (ТЕХНИЧЕСКОМ ЗАДАНИИ) и приложении к ОПИСАНИЮ ОБЪЕКТА ЗАКУПКИ (ТЕХНИЧЕСКОМУ ЗАДАНИЮ) «Требования к значениям показателей (характеристик) товара, позволяющие определить соответствие установленным заказчиком требованиям или эквивалентности товара, предлагаемого к использованию при выполнении работ».</w:t>
      </w:r>
      <w:r w:rsidRPr="001D437C">
        <w:rPr>
          <w:rFonts w:ascii="Times New Roman" w:hAnsi="Times New Roman" w:cs="Times New Roman"/>
          <w:sz w:val="22"/>
          <w:szCs w:val="21"/>
        </w:rPr>
        <w:t xml:space="preserve"> </w:t>
      </w:r>
      <w:proofErr w:type="gramEnd"/>
    </w:p>
    <w:p w:rsidR="001D437C" w:rsidRPr="001D437C" w:rsidRDefault="001D437C" w:rsidP="001D437C">
      <w:pPr>
        <w:ind w:firstLine="709"/>
        <w:jc w:val="both"/>
        <w:rPr>
          <w:rFonts w:ascii="Times New Roman" w:hAnsi="Times New Roman" w:cs="Times New Roman"/>
          <w:sz w:val="22"/>
          <w:szCs w:val="21"/>
        </w:rPr>
      </w:pPr>
      <w:r w:rsidRPr="001D437C">
        <w:rPr>
          <w:rFonts w:ascii="Times New Roman" w:hAnsi="Times New Roman" w:cs="Times New Roman"/>
          <w:sz w:val="22"/>
          <w:szCs w:val="21"/>
        </w:rPr>
        <w:t>Показатели используемого товара следует заполнять в соответствии с нормами действующих государственных стандартов или ТУ конкретного производителя при этом положения ТУ не могут противоречить положениям ГОСТ.</w:t>
      </w:r>
    </w:p>
    <w:p w:rsidR="001D437C" w:rsidRDefault="001D437C" w:rsidP="001D437C"/>
    <w:p w:rsidR="00A956BF" w:rsidRDefault="00A956BF" w:rsidP="002B540E">
      <w:pPr>
        <w:keepLines/>
        <w:widowControl/>
        <w:autoSpaceDE/>
        <w:autoSpaceDN/>
        <w:adjustRightInd/>
        <w:contextualSpacing/>
        <w:rPr>
          <w:rFonts w:ascii="Times New Roman" w:hAnsi="Times New Roman" w:cs="Times New Roman"/>
          <w:sz w:val="22"/>
          <w:szCs w:val="22"/>
          <w:lang w:eastAsia="ar-SA"/>
        </w:rPr>
      </w:pPr>
    </w:p>
    <w:p w:rsidR="001D437C" w:rsidRDefault="001D437C" w:rsidP="002B540E">
      <w:pPr>
        <w:keepLines/>
        <w:widowControl/>
        <w:autoSpaceDE/>
        <w:autoSpaceDN/>
        <w:adjustRightInd/>
        <w:contextualSpacing/>
        <w:rPr>
          <w:rFonts w:ascii="Times New Roman" w:hAnsi="Times New Roman" w:cs="Times New Roman"/>
          <w:sz w:val="22"/>
          <w:szCs w:val="22"/>
          <w:lang w:eastAsia="ar-SA"/>
        </w:rPr>
      </w:pPr>
    </w:p>
    <w:p w:rsidR="001D437C" w:rsidRDefault="001D437C"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Default="00547DB6" w:rsidP="002B540E">
      <w:pPr>
        <w:keepLines/>
        <w:widowControl/>
        <w:autoSpaceDE/>
        <w:autoSpaceDN/>
        <w:adjustRightInd/>
        <w:contextualSpacing/>
        <w:rPr>
          <w:rFonts w:ascii="Times New Roman" w:hAnsi="Times New Roman" w:cs="Times New Roman"/>
          <w:sz w:val="22"/>
          <w:szCs w:val="22"/>
          <w:lang w:eastAsia="ar-SA"/>
        </w:rPr>
      </w:pPr>
    </w:p>
    <w:p w:rsidR="00547DB6" w:rsidRPr="00524217" w:rsidRDefault="00547DB6" w:rsidP="002B540E">
      <w:pPr>
        <w:keepLines/>
        <w:widowControl/>
        <w:autoSpaceDE/>
        <w:autoSpaceDN/>
        <w:adjustRightInd/>
        <w:contextualSpacing/>
        <w:rPr>
          <w:rFonts w:ascii="Times New Roman" w:hAnsi="Times New Roman" w:cs="Times New Roman"/>
          <w:sz w:val="22"/>
          <w:szCs w:val="22"/>
          <w:lang w:eastAsia="ar-SA"/>
        </w:rPr>
      </w:pP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28760223"/>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466439" w:rsidP="002B540E">
            <w:pPr>
              <w:keepLines/>
              <w:widowControl/>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7128C2"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xml:space="preserve">. </w:t>
            </w:r>
            <w:r w:rsidR="004A64C9" w:rsidRPr="007128C2">
              <w:rPr>
                <w:rFonts w:ascii="Times New Roman" w:hAnsi="Times New Roman" w:cs="Times New Roman"/>
                <w:sz w:val="22"/>
                <w:szCs w:val="22"/>
              </w:rPr>
              <w:t>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4A64C9">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xml:space="preserve">. </w:t>
            </w:r>
            <w:r w:rsidR="004A64C9" w:rsidRPr="007128C2">
              <w:rPr>
                <w:rFonts w:ascii="Times New Roman" w:hAnsi="Times New Roman" w:cs="Times New Roman"/>
                <w:sz w:val="22"/>
                <w:szCs w:val="22"/>
              </w:rPr>
              <w:t>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4A64C9">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4A64C9">
              <w:rPr>
                <w:rFonts w:ascii="Times New Roman" w:hAnsi="Times New Roman" w:cs="Times New Roman"/>
                <w:iCs/>
                <w:sz w:val="22"/>
                <w:szCs w:val="22"/>
              </w:rPr>
              <w:t>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4A64C9">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4A64C9">
              <w:rPr>
                <w:rFonts w:ascii="Times New Roman" w:hAnsi="Times New Roman" w:cs="Times New Roman"/>
                <w:iCs/>
                <w:sz w:val="22"/>
                <w:szCs w:val="22"/>
              </w:rPr>
              <w:t>8</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28760224"/>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5"/>
      </w:r>
      <w:r w:rsidR="00197744" w:rsidRPr="00197744">
        <w:rPr>
          <w:rStyle w:val="aff1"/>
          <w:i/>
        </w:rPr>
        <w:t xml:space="preserve"> </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Мы, </w:t>
      </w:r>
      <w:r w:rsidRPr="00197744">
        <w:rPr>
          <w:rFonts w:ascii="Times New Roman" w:hAnsi="Times New Roman" w:cs="Times New Roman"/>
          <w:b/>
          <w:sz w:val="24"/>
          <w:szCs w:val="24"/>
        </w:rPr>
        <w:t xml:space="preserve">_______________ </w:t>
      </w:r>
      <w:r w:rsidRPr="00197744">
        <w:rPr>
          <w:rFonts w:ascii="Times New Roman" w:hAnsi="Times New Roman" w:cs="Times New Roman"/>
          <w:i/>
          <w:sz w:val="24"/>
          <w:szCs w:val="24"/>
        </w:rPr>
        <w:t>(наименование организации)</w:t>
      </w:r>
      <w:r w:rsidRPr="00197744">
        <w:rPr>
          <w:rFonts w:ascii="Times New Roman" w:hAnsi="Times New Roman" w:cs="Times New Roman"/>
          <w:b/>
          <w:sz w:val="24"/>
          <w:szCs w:val="24"/>
        </w:rPr>
        <w:t xml:space="preserve"> </w:t>
      </w:r>
      <w:r w:rsidRPr="00197744">
        <w:rPr>
          <w:rFonts w:ascii="Times New Roman" w:hAnsi="Times New Roman" w:cs="Times New Roman"/>
          <w:sz w:val="24"/>
          <w:szCs w:val="24"/>
        </w:rPr>
        <w:t xml:space="preserve">нижеподписавшиеся, сообщаем о своем согласии со всеми условиями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№1 «Техническое задание»</w:t>
      </w:r>
      <w:r w:rsidRPr="00197744">
        <w:rPr>
          <w:rFonts w:ascii="Times New Roman" w:hAnsi="Times New Roman" w:cs="Times New Roman"/>
          <w:sz w:val="24"/>
          <w:szCs w:val="24"/>
        </w:rPr>
        <w:t xml:space="preserve">,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rPr>
        <w:t>.</w:t>
      </w:r>
    </w:p>
    <w:p w:rsidR="00197744" w:rsidRPr="00197744" w:rsidRDefault="00197744" w:rsidP="00197744">
      <w:pPr>
        <w:ind w:right="23" w:firstLine="709"/>
        <w:jc w:val="both"/>
        <w:rPr>
          <w:rFonts w:ascii="Times New Roman" w:hAnsi="Times New Roman" w:cs="Times New Roman"/>
          <w:sz w:val="24"/>
          <w:szCs w:val="24"/>
        </w:rPr>
      </w:pPr>
      <w:r w:rsidRPr="00197744">
        <w:rPr>
          <w:rFonts w:ascii="Times New Roman" w:hAnsi="Times New Roman" w:cs="Times New Roman"/>
          <w:sz w:val="24"/>
          <w:szCs w:val="24"/>
        </w:rPr>
        <w:t xml:space="preserve">Положения </w:t>
      </w:r>
      <w:r w:rsidR="00794B82" w:rsidRPr="00794B82">
        <w:rPr>
          <w:rFonts w:ascii="Times New Roman" w:hAnsi="Times New Roman" w:cs="Times New Roman"/>
          <w:sz w:val="24"/>
          <w:szCs w:val="24"/>
        </w:rPr>
        <w:t>Приложения №1 «Техническое задание», Приложени</w:t>
      </w:r>
      <w:r w:rsidR="00794B82">
        <w:rPr>
          <w:rFonts w:ascii="Times New Roman" w:hAnsi="Times New Roman" w:cs="Times New Roman"/>
          <w:sz w:val="24"/>
          <w:szCs w:val="24"/>
        </w:rPr>
        <w:t>я</w:t>
      </w:r>
      <w:r w:rsidR="00794B82" w:rsidRPr="00794B82">
        <w:rPr>
          <w:rFonts w:ascii="Times New Roman" w:hAnsi="Times New Roman" w:cs="Times New Roman"/>
          <w:sz w:val="24"/>
          <w:szCs w:val="24"/>
        </w:rPr>
        <w:t xml:space="preserve"> №2 «Проект договора» к извещению о запросе котировок в электронной форме </w:t>
      </w:r>
      <w:r w:rsidRPr="00197744">
        <w:rPr>
          <w:rFonts w:ascii="Times New Roman" w:hAnsi="Times New Roman" w:cs="Times New Roman"/>
          <w:sz w:val="24"/>
          <w:szCs w:val="24"/>
        </w:rPr>
        <w:t>нами изучены и являются понятными по всем пунктам.</w:t>
      </w:r>
    </w:p>
    <w:p w:rsidR="00197744" w:rsidRPr="00197744" w:rsidRDefault="00197744" w:rsidP="00197744">
      <w:pPr>
        <w:ind w:right="23" w:firstLine="709"/>
        <w:jc w:val="both"/>
        <w:rPr>
          <w:rFonts w:ascii="Times New Roman" w:hAnsi="Times New Roman" w:cs="Times New Roman"/>
          <w:sz w:val="24"/>
          <w:szCs w:val="24"/>
          <w:lang w:eastAsia="en-US"/>
        </w:rPr>
      </w:pPr>
      <w:r w:rsidRPr="00197744">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Pr>
          <w:rFonts w:ascii="Times New Roman" w:hAnsi="Times New Roman" w:cs="Times New Roman"/>
          <w:sz w:val="24"/>
          <w:szCs w:val="24"/>
          <w:lang w:eastAsia="en-US"/>
        </w:rPr>
        <w:t>выполнить работы</w:t>
      </w:r>
      <w:r w:rsidRPr="00197744">
        <w:rPr>
          <w:rFonts w:ascii="Times New Roman" w:hAnsi="Times New Roman" w:cs="Times New Roman"/>
          <w:sz w:val="24"/>
          <w:szCs w:val="24"/>
          <w:lang w:eastAsia="en-US"/>
        </w:rPr>
        <w:t xml:space="preserve"> в объеме и в строгом соответствии с </w:t>
      </w:r>
      <w:r w:rsidR="00794B82" w:rsidRPr="00794B82">
        <w:rPr>
          <w:rFonts w:ascii="Times New Roman" w:hAnsi="Times New Roman" w:cs="Times New Roman"/>
          <w:sz w:val="24"/>
          <w:szCs w:val="24"/>
        </w:rPr>
        <w:t>Прило</w:t>
      </w:r>
      <w:r w:rsidR="00794B82">
        <w:rPr>
          <w:rFonts w:ascii="Times New Roman" w:hAnsi="Times New Roman" w:cs="Times New Roman"/>
          <w:sz w:val="24"/>
          <w:szCs w:val="24"/>
        </w:rPr>
        <w:t xml:space="preserve">жением №1 «Техническое задание» </w:t>
      </w:r>
      <w:r w:rsidR="00794B82" w:rsidRPr="00794B82">
        <w:rPr>
          <w:rFonts w:ascii="Times New Roman" w:hAnsi="Times New Roman" w:cs="Times New Roman"/>
          <w:sz w:val="24"/>
          <w:szCs w:val="24"/>
        </w:rPr>
        <w:t>к извещению о запросе котировок в электронной форме</w:t>
      </w:r>
      <w:r w:rsidRPr="00197744">
        <w:rPr>
          <w:rFonts w:ascii="Times New Roman" w:hAnsi="Times New Roman" w:cs="Times New Roman"/>
          <w:sz w:val="24"/>
          <w:szCs w:val="24"/>
        </w:rPr>
        <w:t>,</w:t>
      </w:r>
      <w:r w:rsidRPr="00197744">
        <w:rPr>
          <w:rFonts w:ascii="Times New Roman" w:hAnsi="Times New Roman" w:cs="Times New Roman"/>
          <w:sz w:val="24"/>
          <w:szCs w:val="24"/>
          <w:lang w:eastAsia="en-US"/>
        </w:rPr>
        <w:t xml:space="preserve"> а также на условиях, определенных </w:t>
      </w:r>
      <w:r w:rsidR="00794B82" w:rsidRPr="00794B82">
        <w:rPr>
          <w:rFonts w:ascii="Times New Roman" w:hAnsi="Times New Roman" w:cs="Times New Roman"/>
          <w:sz w:val="24"/>
          <w:szCs w:val="24"/>
        </w:rPr>
        <w:t>Приложени</w:t>
      </w:r>
      <w:r w:rsidR="00794B82">
        <w:rPr>
          <w:rFonts w:ascii="Times New Roman" w:hAnsi="Times New Roman" w:cs="Times New Roman"/>
          <w:sz w:val="24"/>
          <w:szCs w:val="24"/>
        </w:rPr>
        <w:t>ем</w:t>
      </w:r>
      <w:r w:rsidR="00794B82" w:rsidRPr="00794B82">
        <w:rPr>
          <w:rFonts w:ascii="Times New Roman" w:hAnsi="Times New Roman" w:cs="Times New Roman"/>
          <w:sz w:val="24"/>
          <w:szCs w:val="24"/>
        </w:rPr>
        <w:t xml:space="preserve"> №2 «Проект договора</w:t>
      </w:r>
      <w:r w:rsidR="00794B82">
        <w:rPr>
          <w:rFonts w:ascii="Times New Roman" w:hAnsi="Times New Roman" w:cs="Times New Roman"/>
          <w:sz w:val="24"/>
          <w:szCs w:val="24"/>
        </w:rPr>
        <w:t>»</w:t>
      </w:r>
      <w:r w:rsidR="00794B82" w:rsidRPr="00794B82">
        <w:rPr>
          <w:rFonts w:ascii="Times New Roman" w:hAnsi="Times New Roman" w:cs="Times New Roman"/>
          <w:sz w:val="24"/>
          <w:szCs w:val="24"/>
        </w:rPr>
        <w:t xml:space="preserve"> к извещению о запросе котировок в электронной форме</w:t>
      </w:r>
      <w:r w:rsidRPr="00197744">
        <w:rPr>
          <w:rFonts w:ascii="Times New Roman" w:hAnsi="Times New Roman" w:cs="Times New Roman"/>
          <w:sz w:val="24"/>
          <w:szCs w:val="24"/>
          <w:lang w:eastAsia="en-US"/>
        </w:rPr>
        <w:t>.</w:t>
      </w:r>
    </w:p>
    <w:p w:rsidR="00197744" w:rsidRPr="00197744" w:rsidRDefault="00197744" w:rsidP="00197744">
      <w:pPr>
        <w:ind w:right="23" w:firstLine="709"/>
        <w:jc w:val="both"/>
        <w:rPr>
          <w:rFonts w:ascii="Times New Roman" w:hAnsi="Times New Roman" w:cs="Times New Roman"/>
          <w:sz w:val="24"/>
          <w:szCs w:val="24"/>
          <w:lang w:eastAsia="en-US"/>
        </w:rPr>
      </w:pPr>
    </w:p>
    <w:p w:rsidR="00197744" w:rsidRPr="00197744"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4"/>
          <w:szCs w:val="24"/>
        </w:rPr>
      </w:pPr>
      <w:r w:rsidRPr="00197744">
        <w:rPr>
          <w:rFonts w:ascii="Times New Roman" w:hAnsi="Times New Roman" w:cs="Times New Roman"/>
          <w:sz w:val="24"/>
          <w:szCs w:val="24"/>
        </w:rPr>
        <w:t xml:space="preserve">Описание подходов к </w:t>
      </w:r>
      <w:r w:rsidR="00BF194F">
        <w:rPr>
          <w:rFonts w:ascii="Times New Roman" w:hAnsi="Times New Roman" w:cs="Times New Roman"/>
          <w:sz w:val="24"/>
          <w:szCs w:val="24"/>
        </w:rPr>
        <w:t>выполнению работ</w:t>
      </w:r>
      <w:r w:rsidRPr="00197744">
        <w:rPr>
          <w:rFonts w:ascii="Times New Roman" w:hAnsi="Times New Roman" w:cs="Times New Roman"/>
          <w:sz w:val="24"/>
          <w:szCs w:val="24"/>
        </w:rPr>
        <w:t xml:space="preserve"> ____________________________.</w:t>
      </w:r>
    </w:p>
    <w:p w:rsidR="00197744" w:rsidRPr="00197744"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4"/>
          <w:szCs w:val="24"/>
        </w:rPr>
      </w:pPr>
    </w:p>
    <w:p w:rsidR="00197744" w:rsidRPr="00547DB6"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4"/>
          <w:szCs w:val="24"/>
        </w:rPr>
      </w:pPr>
      <w:r w:rsidRPr="00547DB6">
        <w:rPr>
          <w:rFonts w:ascii="Times New Roman" w:hAnsi="Times New Roman" w:cs="Times New Roman"/>
          <w:sz w:val="24"/>
          <w:szCs w:val="24"/>
        </w:rPr>
        <w:t xml:space="preserve">Записка по организации </w:t>
      </w:r>
      <w:r w:rsidR="00BF194F" w:rsidRPr="00547DB6">
        <w:rPr>
          <w:rFonts w:ascii="Times New Roman" w:hAnsi="Times New Roman" w:cs="Times New Roman"/>
          <w:sz w:val="24"/>
          <w:szCs w:val="24"/>
        </w:rPr>
        <w:t xml:space="preserve">выполнения работ </w:t>
      </w:r>
      <w:r w:rsidRPr="00547DB6">
        <w:rPr>
          <w:rFonts w:ascii="Times New Roman" w:hAnsi="Times New Roman" w:cs="Times New Roman"/>
          <w:sz w:val="24"/>
          <w:szCs w:val="24"/>
        </w:rPr>
        <w:t xml:space="preserve"> __________________________.</w:t>
      </w:r>
    </w:p>
    <w:p w:rsidR="00547DB6" w:rsidRPr="00547DB6" w:rsidRDefault="00547DB6" w:rsidP="00547DB6">
      <w:pPr>
        <w:pStyle w:val="ab"/>
        <w:rPr>
          <w:rFonts w:ascii="Times New Roman" w:hAnsi="Times New Roman"/>
          <w:sz w:val="24"/>
          <w:szCs w:val="24"/>
        </w:rPr>
      </w:pPr>
    </w:p>
    <w:p w:rsidR="00547DB6" w:rsidRPr="00547DB6" w:rsidRDefault="00547DB6" w:rsidP="00547DB6">
      <w:pPr>
        <w:pStyle w:val="ab"/>
        <w:numPr>
          <w:ilvl w:val="2"/>
          <w:numId w:val="9"/>
        </w:numPr>
        <w:rPr>
          <w:rFonts w:ascii="Times New Roman" w:hAnsi="Times New Roman"/>
          <w:sz w:val="24"/>
          <w:szCs w:val="24"/>
        </w:rPr>
      </w:pPr>
      <w:r w:rsidRPr="00547DB6">
        <w:rPr>
          <w:rFonts w:ascii="Times New Roman" w:hAnsi="Times New Roman"/>
          <w:sz w:val="24"/>
          <w:szCs w:val="24"/>
        </w:rPr>
        <w:t>Качественные и иным характеристики товаров</w:t>
      </w:r>
      <w:r w:rsidR="00F40B48">
        <w:rPr>
          <w:rStyle w:val="afb"/>
          <w:rFonts w:ascii="Times New Roman" w:hAnsi="Times New Roman"/>
          <w:sz w:val="24"/>
          <w:szCs w:val="24"/>
        </w:rPr>
        <w:footnoteReference w:id="6"/>
      </w:r>
      <w:r w:rsidRPr="00547DB6">
        <w:rPr>
          <w:rFonts w:ascii="Times New Roman" w:hAnsi="Times New Roman"/>
          <w:sz w:val="24"/>
          <w:szCs w:val="24"/>
        </w:rPr>
        <w:t>.</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4"/>
        <w:gridCol w:w="7684"/>
      </w:tblGrid>
      <w:tr w:rsidR="00DF76FF" w:rsidRPr="00DF76FF" w:rsidTr="00DF76FF">
        <w:tc>
          <w:tcPr>
            <w:tcW w:w="513" w:type="dxa"/>
            <w:vAlign w:val="center"/>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 xml:space="preserve">№ </w:t>
            </w:r>
            <w:proofErr w:type="gramStart"/>
            <w:r w:rsidRPr="00DF76FF">
              <w:rPr>
                <w:rFonts w:ascii="Times New Roman" w:hAnsi="Times New Roman" w:cs="Times New Roman"/>
                <w:sz w:val="24"/>
                <w:szCs w:val="21"/>
              </w:rPr>
              <w:t>п</w:t>
            </w:r>
            <w:proofErr w:type="gramEnd"/>
            <w:r w:rsidRPr="00DF76FF">
              <w:rPr>
                <w:rFonts w:ascii="Times New Roman" w:hAnsi="Times New Roman" w:cs="Times New Roman"/>
                <w:sz w:val="24"/>
                <w:szCs w:val="21"/>
              </w:rPr>
              <w:t>/п</w:t>
            </w:r>
          </w:p>
        </w:tc>
        <w:tc>
          <w:tcPr>
            <w:tcW w:w="2039" w:type="dxa"/>
            <w:vAlign w:val="center"/>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Наименование товара</w:t>
            </w:r>
          </w:p>
        </w:tc>
        <w:tc>
          <w:tcPr>
            <w:tcW w:w="7796" w:type="dxa"/>
            <w:vAlign w:val="center"/>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Требуемые показатели</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1.</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Эмульсия битумная</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2.</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Щебень</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3.</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Бруски обрезные</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 xml:space="preserve">4. </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Плитка бетонная</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5</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Бетон</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6</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Песок природный для строительных работ</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7</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Смеси асфальтобетонные</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8</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Смеси асфальтобетонные</w:t>
            </w:r>
          </w:p>
        </w:tc>
        <w:tc>
          <w:tcPr>
            <w:tcW w:w="7796" w:type="dxa"/>
          </w:tcPr>
          <w:p w:rsidR="00DF76FF" w:rsidRPr="00DF76FF" w:rsidRDefault="00DF76FF" w:rsidP="00DF76FF">
            <w:pPr>
              <w:jc w:val="both"/>
              <w:rPr>
                <w:rFonts w:ascii="Times New Roman" w:hAnsi="Times New Roman" w:cs="Times New Roman"/>
                <w:sz w:val="24"/>
                <w:szCs w:val="21"/>
              </w:rPr>
            </w:pP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9</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Камни бортовые</w:t>
            </w:r>
          </w:p>
        </w:tc>
        <w:tc>
          <w:tcPr>
            <w:tcW w:w="7796" w:type="dxa"/>
          </w:tcPr>
          <w:p w:rsidR="00DF76FF" w:rsidRPr="00DF76FF" w:rsidRDefault="00DF76FF" w:rsidP="00DF76FF">
            <w:pPr>
              <w:jc w:val="both"/>
              <w:rPr>
                <w:rFonts w:ascii="Times New Roman" w:hAnsi="Times New Roman" w:cs="Times New Roman"/>
                <w:sz w:val="24"/>
                <w:szCs w:val="21"/>
              </w:rPr>
            </w:pPr>
          </w:p>
        </w:tc>
      </w:tr>
    </w:tbl>
    <w:p w:rsidR="00547DB6" w:rsidRPr="00197744" w:rsidRDefault="00547DB6" w:rsidP="00547DB6">
      <w:pPr>
        <w:widowControl/>
        <w:tabs>
          <w:tab w:val="num" w:pos="1571"/>
        </w:tabs>
        <w:autoSpaceDE/>
        <w:autoSpaceDN/>
        <w:adjustRightInd/>
        <w:ind w:left="1571"/>
        <w:contextualSpacing/>
        <w:jc w:val="both"/>
        <w:rPr>
          <w:rFonts w:ascii="Times New Roman" w:hAnsi="Times New Roman" w:cs="Times New Roman"/>
          <w:sz w:val="24"/>
          <w:szCs w:val="24"/>
        </w:rPr>
      </w:pP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2" w:name="_Toc527375148"/>
      <w:bookmarkStart w:id="63" w:name="_Toc528760225"/>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28760226"/>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7"/>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28760227"/>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8"/>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6" w:name="_Toc528675979"/>
      <w:bookmarkStart w:id="67" w:name="_Toc528760228"/>
      <w:r w:rsidRPr="00206000">
        <w:lastRenderedPageBreak/>
        <w:t>Приложение № 5 к Письму о подаче Заявки на участие в Запросе котировок</w:t>
      </w:r>
      <w:bookmarkEnd w:id="66"/>
    </w:p>
    <w:p w:rsidR="00E25F90" w:rsidRPr="00E25F90" w:rsidRDefault="004A64C9" w:rsidP="002B540E">
      <w:pPr>
        <w:keepLines/>
        <w:widowControl/>
        <w:autoSpaceDE/>
        <w:autoSpaceDN/>
        <w:adjustRightInd/>
        <w:ind w:left="709"/>
        <w:contextualSpacing/>
        <w:rPr>
          <w:rFonts w:ascii="Times New Roman" w:hAnsi="Times New Roman" w:cs="Times New Roman"/>
          <w:b/>
          <w:i/>
          <w:sz w:val="28"/>
          <w:szCs w:val="28"/>
          <w:lang w:eastAsia="en-US"/>
        </w:rPr>
      </w:pPr>
      <w:bookmarkStart w:id="68" w:name="_Toc445471837"/>
      <w:bookmarkEnd w:id="67"/>
      <w:r>
        <w:rPr>
          <w:rFonts w:ascii="Times New Roman" w:hAnsi="Times New Roman" w:cs="Times New Roman"/>
          <w:b/>
          <w:i/>
          <w:sz w:val="28"/>
          <w:szCs w:val="28"/>
          <w:lang w:eastAsia="en-US"/>
        </w:rPr>
        <w:t xml:space="preserve">Форма 5. </w:t>
      </w:r>
      <w:r w:rsidR="00E25F90" w:rsidRPr="00E25F90">
        <w:rPr>
          <w:rFonts w:ascii="Times New Roman" w:hAnsi="Times New Roman" w:cs="Times New Roman"/>
          <w:b/>
          <w:i/>
          <w:sz w:val="28"/>
          <w:szCs w:val="28"/>
          <w:lang w:eastAsia="en-US"/>
        </w:rPr>
        <w:t>Протокол разногласий к проекту Договора</w:t>
      </w:r>
      <w:r w:rsidR="00E25F90" w:rsidRPr="00E25F90">
        <w:rPr>
          <w:rFonts w:ascii="Times New Roman" w:hAnsi="Times New Roman" w:cs="Times New Roman"/>
          <w:b/>
          <w:i/>
          <w:sz w:val="28"/>
          <w:szCs w:val="28"/>
          <w:vertAlign w:val="superscript"/>
          <w:lang w:eastAsia="en-US"/>
        </w:rPr>
        <w:footnoteReference w:id="9"/>
      </w:r>
      <w:r w:rsidR="00E25F90" w:rsidRPr="00E25F90">
        <w:rPr>
          <w:rFonts w:ascii="Times New Roman" w:hAnsi="Times New Roman" w:cs="Times New Roman"/>
          <w:b/>
          <w:i/>
          <w:sz w:val="28"/>
          <w:szCs w:val="28"/>
          <w:lang w:eastAsia="en-US"/>
        </w:rPr>
        <w:t xml:space="preserve"> </w:t>
      </w:r>
      <w:bookmarkEnd w:id="68"/>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9" w:name="_Toc527375154"/>
      <w:bookmarkStart w:id="70" w:name="_Toc528760229"/>
      <w:r>
        <w:lastRenderedPageBreak/>
        <w:t xml:space="preserve">Приложение № </w:t>
      </w:r>
      <w:r w:rsidR="001450EF">
        <w:t>6</w:t>
      </w:r>
      <w:r w:rsidRPr="00E25F90">
        <w:t xml:space="preserve"> </w:t>
      </w:r>
      <w:proofErr w:type="gramStart"/>
      <w:r w:rsidRPr="00E25F90">
        <w:t>к</w:t>
      </w:r>
      <w:bookmarkEnd w:id="69"/>
      <w:bookmarkEnd w:id="70"/>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1450EF">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466439">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0"/>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1"/>
            </w:r>
          </w:p>
        </w:tc>
      </w:tr>
      <w:tr w:rsidR="00B243D4" w:rsidRPr="004C486D" w:rsidTr="00466439">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66439">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66439">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1450EF">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1450EF">
              <w:rPr>
                <w:rFonts w:ascii="Times New Roman" w:hAnsi="Times New Roman" w:cs="Times New Roman"/>
                <w:sz w:val="23"/>
                <w:szCs w:val="23"/>
              </w:rPr>
              <w:t>5</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66439">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66439">
        <w:trPr>
          <w:cantSplit/>
          <w:trHeight w:val="20"/>
        </w:trPr>
        <w:tc>
          <w:tcPr>
            <w:tcW w:w="375" w:type="pct"/>
          </w:tcPr>
          <w:p w:rsidR="00752AD0" w:rsidRPr="004C486D" w:rsidRDefault="00B75A54" w:rsidP="00DF76FF">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sidR="00DF76FF">
              <w:rPr>
                <w:rFonts w:ascii="Times New Roman" w:hAnsi="Times New Roman" w:cs="Times New Roman"/>
                <w:sz w:val="23"/>
                <w:szCs w:val="23"/>
              </w:rPr>
              <w:t>1</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1450EF">
              <w:rPr>
                <w:rFonts w:ascii="Times New Roman" w:hAnsi="Times New Roman" w:cs="Times New Roman"/>
                <w:sz w:val="23"/>
                <w:szCs w:val="23"/>
              </w:rPr>
              <w:t>6</w:t>
            </w:r>
            <w:r w:rsidRPr="004C486D">
              <w:rPr>
                <w:rFonts w:ascii="Times New Roman" w:hAnsi="Times New Roman" w:cs="Times New Roman"/>
                <w:sz w:val="23"/>
                <w:szCs w:val="23"/>
              </w:rPr>
              <w:t>.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DF76FF">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DF76FF">
              <w:rPr>
                <w:rFonts w:ascii="Times New Roman" w:hAnsi="Times New Roman" w:cs="Times New Roman"/>
                <w:sz w:val="23"/>
                <w:szCs w:val="23"/>
              </w:rPr>
              <w:t>2</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66439">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DF76F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DF76F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DF76FF" w:rsidRDefault="00DF76FF" w:rsidP="002B540E">
      <w:pPr>
        <w:pStyle w:val="Default"/>
        <w:keepNext/>
        <w:keepLines/>
        <w:contextualSpacing/>
        <w:jc w:val="center"/>
        <w:rPr>
          <w:b/>
          <w:sz w:val="22"/>
          <w:szCs w:val="22"/>
          <w:u w:val="single"/>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2"/>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466439">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00861079">
        <w:rPr>
          <w:rFonts w:ascii="Times New Roman" w:hAnsi="Times New Roman" w:cs="Times New Roman"/>
          <w:sz w:val="24"/>
          <w:szCs w:val="24"/>
        </w:rPr>
        <w:t xml:space="preserve"> </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roofErr w:type="gramEnd"/>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3"/>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61315B" w:rsidRPr="0061315B" w:rsidRDefault="0061315B" w:rsidP="0061315B">
      <w:pPr>
        <w:widowControl/>
        <w:autoSpaceDE/>
        <w:autoSpaceDN/>
        <w:adjustRightInd/>
        <w:ind w:firstLine="709"/>
        <w:jc w:val="both"/>
        <w:rPr>
          <w:rFonts w:ascii="Times New Roman" w:hAnsi="Times New Roman" w:cs="Times New Roman"/>
          <w:i/>
          <w:sz w:val="24"/>
          <w:szCs w:val="24"/>
        </w:rPr>
      </w:pPr>
      <w:r w:rsidRPr="0061315B">
        <w:rPr>
          <w:rFonts w:ascii="Times New Roman" w:hAnsi="Times New Roman" w:cs="Times New Roman"/>
          <w:i/>
          <w:sz w:val="24"/>
          <w:szCs w:val="24"/>
        </w:rPr>
        <w:t xml:space="preserve">Подрядчик </w:t>
      </w:r>
      <w:proofErr w:type="gramStart"/>
      <w:r w:rsidRPr="0061315B">
        <w:rPr>
          <w:rFonts w:ascii="Times New Roman" w:hAnsi="Times New Roman" w:cs="Times New Roman"/>
          <w:i/>
          <w:sz w:val="24"/>
          <w:szCs w:val="24"/>
        </w:rPr>
        <w:t>предоставляет сметный расчет к комплексу работ по восстановлению дорожного покрытия составленный на основании территориальных сметных нормативов ТЕР</w:t>
      </w:r>
      <w:proofErr w:type="gramEnd"/>
      <w:r w:rsidRPr="0061315B">
        <w:rPr>
          <w:rFonts w:ascii="Times New Roman" w:hAnsi="Times New Roman" w:cs="Times New Roman"/>
          <w:i/>
          <w:sz w:val="24"/>
          <w:szCs w:val="24"/>
        </w:rPr>
        <w:t xml:space="preserve"> - 2017, предусмотренных для применения на территории Республики Крым и внесенных в федеральный реестр сметных нормативов Приказами Минстроя России от 28.09.2017 г.</w:t>
      </w:r>
    </w:p>
    <w:p w:rsidR="0061315B" w:rsidRPr="0061315B" w:rsidRDefault="0061315B" w:rsidP="0061315B">
      <w:pPr>
        <w:widowControl/>
        <w:autoSpaceDE/>
        <w:autoSpaceDN/>
        <w:adjustRightInd/>
        <w:ind w:firstLine="709"/>
        <w:jc w:val="both"/>
        <w:rPr>
          <w:rFonts w:ascii="Times New Roman" w:hAnsi="Times New Roman" w:cs="Times New Roman"/>
          <w:i/>
          <w:sz w:val="24"/>
          <w:szCs w:val="24"/>
        </w:rPr>
      </w:pPr>
      <w:r w:rsidRPr="0061315B">
        <w:rPr>
          <w:rFonts w:ascii="Times New Roman" w:hAnsi="Times New Roman" w:cs="Times New Roman"/>
          <w:i/>
          <w:sz w:val="24"/>
          <w:szCs w:val="24"/>
        </w:rPr>
        <w:t>Сметная стоимость определяется базисно-индексным методом с использованием региональных индексов пересчета сметной стоимости строительно монтажных работ по статьям затрат по виду строительства для Республики Крым 2 квартал 2019г.</w:t>
      </w:r>
    </w:p>
    <w:p w:rsidR="0061315B" w:rsidRPr="0061315B" w:rsidRDefault="0061315B" w:rsidP="0061315B">
      <w:pPr>
        <w:widowControl/>
        <w:autoSpaceDE/>
        <w:autoSpaceDN/>
        <w:adjustRightInd/>
        <w:ind w:firstLine="709"/>
        <w:jc w:val="both"/>
        <w:rPr>
          <w:rFonts w:ascii="Times New Roman" w:hAnsi="Times New Roman" w:cs="Times New Roman"/>
          <w:i/>
          <w:sz w:val="24"/>
          <w:szCs w:val="24"/>
        </w:rPr>
      </w:pPr>
      <w:r w:rsidRPr="0061315B">
        <w:rPr>
          <w:rFonts w:ascii="Times New Roman" w:hAnsi="Times New Roman" w:cs="Times New Roman"/>
          <w:i/>
          <w:sz w:val="24"/>
          <w:szCs w:val="24"/>
        </w:rPr>
        <w:t>Количество материалов должно соответствовать объему ремонта согласно СНиП 2.05.02.-85 Автомобильные дороги и ГЭСН-2001-27 «Автомобильные дороги».</w:t>
      </w:r>
    </w:p>
    <w:p w:rsidR="0061315B" w:rsidRDefault="0061315B" w:rsidP="0061315B">
      <w:pPr>
        <w:widowControl/>
        <w:autoSpaceDE/>
        <w:autoSpaceDN/>
        <w:adjustRightInd/>
        <w:ind w:firstLine="709"/>
        <w:jc w:val="both"/>
        <w:rPr>
          <w:rFonts w:ascii="Times New Roman" w:hAnsi="Times New Roman" w:cs="Times New Roman"/>
          <w:i/>
          <w:sz w:val="24"/>
          <w:szCs w:val="24"/>
        </w:rPr>
      </w:pPr>
      <w:r w:rsidRPr="0061315B">
        <w:rPr>
          <w:rFonts w:ascii="Times New Roman" w:hAnsi="Times New Roman" w:cs="Times New Roman"/>
          <w:i/>
          <w:sz w:val="24"/>
          <w:szCs w:val="24"/>
        </w:rPr>
        <w:t>При необходимости возможно в стоимость работ включать затраты на перевозку материалов с предоставлением транспортной схемы согласованной Заказчиком, в пределах цены контракта.</w:t>
      </w:r>
    </w:p>
    <w:p w:rsidR="0061315B" w:rsidRDefault="0061315B" w:rsidP="0061315B">
      <w:pPr>
        <w:widowControl/>
        <w:autoSpaceDE/>
        <w:autoSpaceDN/>
        <w:adjustRightInd/>
        <w:ind w:firstLine="709"/>
        <w:jc w:val="both"/>
        <w:rPr>
          <w:rFonts w:ascii="Times New Roman" w:hAnsi="Times New Roman" w:cs="Times New Roman"/>
          <w:i/>
          <w:sz w:val="24"/>
          <w:szCs w:val="24"/>
        </w:rPr>
      </w:pPr>
    </w:p>
    <w:p w:rsidR="00FC495C" w:rsidRPr="00F40B48" w:rsidRDefault="00FC495C" w:rsidP="0061315B">
      <w:pPr>
        <w:widowControl/>
        <w:autoSpaceDE/>
        <w:autoSpaceDN/>
        <w:adjustRightInd/>
        <w:ind w:firstLine="709"/>
        <w:jc w:val="both"/>
        <w:rPr>
          <w:rFonts w:ascii="Times New Roman" w:hAnsi="Times New Roman" w:cs="Times New Roman"/>
          <w:b/>
          <w:i/>
          <w:sz w:val="24"/>
          <w:szCs w:val="24"/>
          <w:u w:val="single"/>
          <w:shd w:val="clear" w:color="auto" w:fill="FFFFFF"/>
          <w:lang w:eastAsia="ar-SA"/>
        </w:rPr>
      </w:pPr>
      <w:r w:rsidRPr="00F40B48">
        <w:rPr>
          <w:rFonts w:ascii="Times New Roman" w:hAnsi="Times New Roman" w:cs="Times New Roman"/>
          <w:b/>
          <w:i/>
          <w:sz w:val="24"/>
          <w:szCs w:val="24"/>
          <w:u w:val="single"/>
          <w:shd w:val="clear" w:color="auto" w:fill="FFFFFF"/>
          <w:lang w:eastAsia="ar-SA"/>
        </w:rPr>
        <w:t>Сметная документация предоставляется в формате «</w:t>
      </w:r>
      <w:r w:rsidRPr="00F40B48">
        <w:rPr>
          <w:rFonts w:ascii="Times New Roman" w:hAnsi="Times New Roman" w:cs="Times New Roman"/>
          <w:b/>
          <w:i/>
          <w:sz w:val="24"/>
          <w:szCs w:val="24"/>
          <w:u w:val="single"/>
          <w:shd w:val="clear" w:color="auto" w:fill="FFFFFF"/>
          <w:lang w:val="en-US" w:eastAsia="ar-SA"/>
        </w:rPr>
        <w:t>Excel</w:t>
      </w:r>
      <w:r w:rsidRPr="00F40B48">
        <w:rPr>
          <w:rFonts w:ascii="Times New Roman" w:hAnsi="Times New Roman" w:cs="Times New Roman"/>
          <w:b/>
          <w:i/>
          <w:sz w:val="24"/>
          <w:szCs w:val="24"/>
          <w:u w:val="single"/>
          <w:shd w:val="clear" w:color="auto" w:fill="FFFFFF"/>
          <w:lang w:eastAsia="ar-SA"/>
        </w:rPr>
        <w:t>».</w:t>
      </w:r>
    </w:p>
    <w:p w:rsidR="006921D1" w:rsidRDefault="006921D1" w:rsidP="00AC4049">
      <w:pPr>
        <w:keepLines/>
        <w:widowControl/>
        <w:autoSpaceDE/>
        <w:autoSpaceDN/>
        <w:adjustRightInd/>
        <w:ind w:firstLine="709"/>
        <w:contextualSpacing/>
        <w:jc w:val="both"/>
        <w:rPr>
          <w:rFonts w:ascii="Times New Roman" w:hAnsi="Times New Roman" w:cs="Times New Roman"/>
          <w:sz w:val="24"/>
          <w:szCs w:val="24"/>
        </w:rPr>
      </w:pPr>
    </w:p>
    <w:p w:rsidR="00A90C66" w:rsidRPr="00F40B48" w:rsidRDefault="00A90C66" w:rsidP="00A90C66">
      <w:pPr>
        <w:keepLines/>
        <w:widowControl/>
        <w:autoSpaceDE/>
        <w:autoSpaceDN/>
        <w:adjustRightInd/>
        <w:ind w:firstLine="709"/>
        <w:contextualSpacing/>
        <w:jc w:val="both"/>
        <w:rPr>
          <w:rFonts w:ascii="Times New Roman" w:hAnsi="Times New Roman" w:cs="Times New Roman"/>
          <w:b/>
          <w:sz w:val="24"/>
          <w:szCs w:val="24"/>
          <w:u w:val="single"/>
        </w:rPr>
      </w:pPr>
      <w:r w:rsidRPr="00F40B48">
        <w:rPr>
          <w:rFonts w:ascii="Times New Roman" w:hAnsi="Times New Roman" w:cs="Times New Roman"/>
          <w:b/>
          <w:sz w:val="24"/>
          <w:szCs w:val="24"/>
          <w:u w:val="single"/>
        </w:rPr>
        <w:t>Приложение: сметная документация на ____</w:t>
      </w:r>
      <w:proofErr w:type="gramStart"/>
      <w:r w:rsidRPr="00F40B48">
        <w:rPr>
          <w:rFonts w:ascii="Times New Roman" w:hAnsi="Times New Roman" w:cs="Times New Roman"/>
          <w:b/>
          <w:sz w:val="24"/>
          <w:szCs w:val="24"/>
          <w:u w:val="single"/>
        </w:rPr>
        <w:t>л</w:t>
      </w:r>
      <w:proofErr w:type="gramEnd"/>
      <w:r w:rsidRPr="00F40B48">
        <w:rPr>
          <w:rFonts w:ascii="Times New Roman" w:hAnsi="Times New Roman" w:cs="Times New Roman"/>
          <w:b/>
          <w:sz w:val="24"/>
          <w:szCs w:val="24"/>
          <w:u w:val="single"/>
        </w:rPr>
        <w:t>.</w:t>
      </w:r>
      <w:r w:rsidRPr="00F40B48">
        <w:rPr>
          <w:rStyle w:val="afb"/>
          <w:rFonts w:ascii="Times New Roman" w:hAnsi="Times New Roman"/>
          <w:b/>
          <w:sz w:val="24"/>
          <w:szCs w:val="24"/>
          <w:u w:val="single"/>
        </w:rPr>
        <w:footnoteReference w:id="14"/>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71"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1"/>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Default="006921D1" w:rsidP="00466439">
      <w:pPr>
        <w:keepLines/>
        <w:widowControl/>
        <w:suppressAutoHyphens/>
        <w:autoSpaceDE/>
        <w:autoSpaceDN/>
        <w:adjustRightInd/>
        <w:contextualSpacing/>
        <w:jc w:val="center"/>
        <w:rPr>
          <w:rFonts w:ascii="Times New Roman" w:hAnsi="Times New Roman" w:cs="Times New Roman"/>
          <w:b/>
          <w:i/>
          <w:sz w:val="28"/>
          <w:szCs w:val="28"/>
          <w:lang w:eastAsia="ar-SA"/>
        </w:rPr>
      </w:pPr>
      <w:r w:rsidRPr="006921D1">
        <w:rPr>
          <w:rFonts w:ascii="Times New Roman" w:hAnsi="Times New Roman" w:cs="Times New Roman"/>
          <w:b/>
          <w:i/>
          <w:sz w:val="28"/>
          <w:szCs w:val="28"/>
          <w:lang w:eastAsia="ar-SA"/>
        </w:rPr>
        <w:t xml:space="preserve">на </w:t>
      </w:r>
      <w:r w:rsidR="00466439" w:rsidRPr="00466439">
        <w:rPr>
          <w:rFonts w:ascii="Times New Roman" w:hAnsi="Times New Roman" w:cs="Times New Roman"/>
          <w:b/>
          <w:i/>
          <w:sz w:val="28"/>
          <w:szCs w:val="28"/>
          <w:lang w:eastAsia="ar-SA"/>
        </w:rPr>
        <w:t xml:space="preserve">выполнение работ по </w:t>
      </w:r>
      <w:r w:rsidR="00DF76FF">
        <w:rPr>
          <w:rFonts w:ascii="Times New Roman" w:hAnsi="Times New Roman" w:cs="Times New Roman"/>
          <w:b/>
          <w:i/>
          <w:sz w:val="28"/>
          <w:szCs w:val="28"/>
          <w:lang w:eastAsia="ar-SA"/>
        </w:rPr>
        <w:t>в</w:t>
      </w:r>
      <w:r w:rsidR="00DF76FF" w:rsidRPr="00DF76FF">
        <w:rPr>
          <w:rFonts w:ascii="Times New Roman" w:hAnsi="Times New Roman" w:cs="Times New Roman"/>
          <w:b/>
          <w:i/>
          <w:sz w:val="28"/>
          <w:szCs w:val="28"/>
          <w:lang w:eastAsia="ar-SA"/>
        </w:rPr>
        <w:t>осстановление дорожного покрытия после проведения аварийных ремонтных работ на сетях теплоснабжения ГУП РК "Крымтеплокоммунэнерго"</w:t>
      </w:r>
    </w:p>
    <w:p w:rsidR="00466439" w:rsidRDefault="00466439" w:rsidP="00466439">
      <w:pPr>
        <w:keepLines/>
        <w:widowControl/>
        <w:suppressAutoHyphens/>
        <w:autoSpaceDE/>
        <w:autoSpaceDN/>
        <w:adjustRightInd/>
        <w:contextualSpacing/>
        <w:jc w:val="center"/>
        <w:rPr>
          <w:rFonts w:ascii="Times New Roman" w:eastAsia="Calibri" w:hAnsi="Times New Roman" w:cs="Times New Roman"/>
          <w:b/>
          <w:i/>
          <w:sz w:val="28"/>
          <w:szCs w:val="28"/>
        </w:rPr>
      </w:pPr>
    </w:p>
    <w:tbl>
      <w:tblPr>
        <w:tblW w:w="10548" w:type="dxa"/>
        <w:tblInd w:w="1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0A0" w:firstRow="1" w:lastRow="0" w:firstColumn="1" w:lastColumn="0" w:noHBand="0" w:noVBand="0"/>
      </w:tblPr>
      <w:tblGrid>
        <w:gridCol w:w="5214"/>
        <w:gridCol w:w="5334"/>
      </w:tblGrid>
      <w:tr w:rsidR="00DF76FF" w:rsidRPr="00DF76FF" w:rsidTr="00DF76FF">
        <w:trPr>
          <w:trHeight w:val="912"/>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1. Вид и цели выполнения работ (услуг)</w:t>
            </w:r>
          </w:p>
        </w:tc>
        <w:tc>
          <w:tcPr>
            <w:tcW w:w="5334" w:type="dxa"/>
            <w:shd w:val="clear" w:color="auto" w:fill="FFFFFF"/>
            <w:tcMar>
              <w:left w:w="75" w:type="dxa"/>
            </w:tcMar>
          </w:tcPr>
          <w:p w:rsidR="00DF76FF" w:rsidRPr="00DF76FF" w:rsidRDefault="00DF76FF" w:rsidP="00DF76FF">
            <w:pPr>
              <w:keepNext w:val="0"/>
              <w:widowControl/>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Восстановление дорожного покрытия после проведения аварийных ремонтных работ на сетях теплоснабжения ГУП РК "Крымтеплокоммунэнерго"</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2. Заказчик:</w:t>
            </w:r>
          </w:p>
        </w:tc>
        <w:tc>
          <w:tcPr>
            <w:tcW w:w="533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ГУП РК «Крымтеплокоммунэнерго»</w:t>
            </w:r>
          </w:p>
        </w:tc>
      </w:tr>
      <w:tr w:rsidR="00DF76FF" w:rsidRPr="00DF76FF" w:rsidTr="00DF76FF">
        <w:trPr>
          <w:trHeight w:val="330"/>
        </w:trPr>
        <w:tc>
          <w:tcPr>
            <w:tcW w:w="10548" w:type="dxa"/>
            <w:gridSpan w:val="2"/>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3. Перечень и объемы выполнения работ (услуг): </w:t>
            </w:r>
          </w:p>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i/>
                <w:iCs/>
                <w:color w:val="000000"/>
                <w:sz w:val="22"/>
                <w:szCs w:val="22"/>
                <w:u w:color="000000"/>
              </w:rPr>
              <w:t>Согласно специфике выполняемых работ (услуг). Объемы подтверждаются разработанными и утвержденными документами:1. Ремонтные ведомости;2. Ведомости объемов работ (услуг) и/или сметная документация из утвержденной проектной документации;3. Ведомости объемов работ (услуг); и другие документы, содержащие количественные и качественные показатели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087"/>
            </w:tblGrid>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r w:rsidRPr="00DF76FF">
                    <w:rPr>
                      <w:rFonts w:ascii="Times New Roman" w:hAnsi="Times New Roman" w:cs="Times New Roman"/>
                      <w:color w:val="000000"/>
                      <w:sz w:val="22"/>
                      <w:szCs w:val="22"/>
                      <w:u w:color="000000"/>
                    </w:rPr>
                    <w:t>№</w:t>
                  </w:r>
                </w:p>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proofErr w:type="spellStart"/>
                  <w:r w:rsidRPr="00DF76FF">
                    <w:rPr>
                      <w:rFonts w:ascii="Times New Roman" w:hAnsi="Times New Roman" w:cs="Times New Roman"/>
                      <w:color w:val="000000"/>
                      <w:sz w:val="22"/>
                      <w:szCs w:val="22"/>
                      <w:u w:color="000000"/>
                    </w:rPr>
                    <w:t>п.п</w:t>
                  </w:r>
                  <w:proofErr w:type="spellEnd"/>
                  <w:r w:rsidRPr="00DF76FF">
                    <w:rPr>
                      <w:rFonts w:ascii="Times New Roman" w:hAnsi="Times New Roman" w:cs="Times New Roman"/>
                      <w:color w:val="000000"/>
                      <w:sz w:val="22"/>
                      <w:szCs w:val="22"/>
                      <w:u w:color="000000"/>
                    </w:rPr>
                    <w:t>.</w:t>
                  </w: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jc w:val="center"/>
                    <w:rPr>
                      <w:rFonts w:ascii="Times New Roman" w:hAnsi="Times New Roman" w:cs="Times New Roman"/>
                      <w:color w:val="000000"/>
                      <w:sz w:val="22"/>
                      <w:szCs w:val="22"/>
                      <w:u w:color="000000"/>
                    </w:rPr>
                  </w:pPr>
                </w:p>
                <w:p w:rsidR="00DF76FF" w:rsidRPr="00DF76FF" w:rsidRDefault="00DF76FF" w:rsidP="00DF76FF">
                  <w:pPr>
                    <w:keepNext w:val="0"/>
                    <w:widowControl/>
                    <w:autoSpaceDE/>
                    <w:autoSpaceDN/>
                    <w:adjustRightInd/>
                    <w:jc w:val="center"/>
                    <w:rPr>
                      <w:rFonts w:ascii="Times New Roman" w:hAnsi="Times New Roman" w:cs="Times New Roman"/>
                      <w:color w:val="000000"/>
                      <w:sz w:val="22"/>
                      <w:szCs w:val="22"/>
                      <w:u w:color="000000"/>
                    </w:rPr>
                  </w:pPr>
                  <w:r w:rsidRPr="00DF76FF">
                    <w:rPr>
                      <w:rFonts w:ascii="Times New Roman" w:hAnsi="Times New Roman" w:cs="Times New Roman"/>
                      <w:color w:val="000000"/>
                      <w:sz w:val="22"/>
                      <w:szCs w:val="22"/>
                      <w:u w:color="000000"/>
                    </w:rPr>
                    <w:t>Наименование работ</w:t>
                  </w:r>
                </w:p>
              </w:tc>
            </w:tr>
            <w:tr w:rsidR="00DF76FF" w:rsidRPr="00DF76FF" w:rsidTr="00DF76FF">
              <w:tc>
                <w:tcPr>
                  <w:tcW w:w="10037" w:type="dxa"/>
                  <w:gridSpan w:val="2"/>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b/>
                      <w:bCs/>
                      <w:color w:val="000000"/>
                      <w:sz w:val="22"/>
                      <w:szCs w:val="22"/>
                      <w:u w:color="000000"/>
                    </w:rPr>
                  </w:pPr>
                  <w:r w:rsidRPr="00DF76FF">
                    <w:rPr>
                      <w:rFonts w:ascii="Times New Roman" w:eastAsia="Arial Unicode MS" w:hAnsi="Times New Roman" w:cs="Times New Roman"/>
                      <w:b/>
                      <w:bCs/>
                      <w:color w:val="000000"/>
                      <w:sz w:val="22"/>
                      <w:szCs w:val="22"/>
                      <w:u w:color="000000"/>
                    </w:rPr>
                    <w:t>Асфальтобетонное покрытие городских дорог (щебень-27см, а/б - 11 см)</w:t>
                  </w:r>
                </w:p>
              </w:tc>
            </w:tr>
            <w:tr w:rsidR="00DF76FF" w:rsidRPr="00DF76FF" w:rsidTr="00DF76FF">
              <w:trPr>
                <w:trHeight w:val="571"/>
              </w:trPr>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Разработка грунта с погрузкой на автомобили-самосвалы экскаваторами с ковшом вместимостью 0,25 м3, группа грунтов 2</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Перевозка грузов I класса автомобилями бортовыми грузоподъемностью до 15 т на расстояние до 15 км</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Устройство подстилающих и выравнивающих слоев оснований из щебня</w:t>
                  </w:r>
                </w:p>
              </w:tc>
            </w:tr>
            <w:tr w:rsidR="00DF76FF" w:rsidRPr="00DF76FF" w:rsidTr="00DF76FF">
              <w:trPr>
                <w:trHeight w:val="530"/>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autoSpaceDE/>
                    <w:autoSpaceDN/>
                    <w:adjustRightInd/>
                    <w:ind w:left="720"/>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 xml:space="preserve"> Устройство покрытия толщиной 4 см из горячих асфальтобетонных смесей плотных </w:t>
                  </w:r>
                  <w:proofErr w:type="spellStart"/>
                  <w:r w:rsidRPr="00DF76FF">
                    <w:rPr>
                      <w:rFonts w:ascii="Times New Roman" w:eastAsia="Arial Unicode MS" w:hAnsi="Times New Roman" w:cs="Times New Roman"/>
                      <w:color w:val="000000"/>
                      <w:sz w:val="22"/>
                      <w:szCs w:val="22"/>
                      <w:u w:color="000000"/>
                    </w:rPr>
                    <w:t>крупнозернинистых</w:t>
                  </w:r>
                  <w:proofErr w:type="spellEnd"/>
                  <w:r w:rsidRPr="00DF76FF">
                    <w:rPr>
                      <w:rFonts w:ascii="Times New Roman" w:eastAsia="Arial Unicode MS" w:hAnsi="Times New Roman" w:cs="Times New Roman"/>
                      <w:color w:val="000000"/>
                      <w:sz w:val="22"/>
                      <w:szCs w:val="22"/>
                      <w:u w:color="000000"/>
                    </w:rPr>
                    <w:t xml:space="preserve"> типа АБ, плотность каменных материалов 2,5-2,9 т/м3</w:t>
                  </w:r>
                </w:p>
              </w:tc>
            </w:tr>
            <w:tr w:rsidR="00DF76FF" w:rsidRPr="00DF76FF" w:rsidTr="00DF76FF">
              <w:trPr>
                <w:trHeight w:val="253"/>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На каждые 0,5 см изменения толщины покрытия добавлять или исключать к расценке 27-06-020-03. К=4</w:t>
                  </w:r>
                </w:p>
              </w:tc>
            </w:tr>
            <w:tr w:rsidR="00DF76FF" w:rsidRPr="00DF76FF" w:rsidTr="00DF76FF">
              <w:trPr>
                <w:trHeight w:val="530"/>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 xml:space="preserve"> Устройство покрытия толщиной 4 см из горячих асфальтобетонных смесей плотных мелкозернистых типа АБВ, плотность каменных материалов 2,5-2,9 т/м3</w:t>
                  </w:r>
                </w:p>
              </w:tc>
            </w:tr>
            <w:tr w:rsidR="00DF76FF" w:rsidRPr="00DF76FF" w:rsidTr="00DF76FF">
              <w:trPr>
                <w:trHeight w:val="242"/>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На каждые 0,5 см изменения толщины покрытия добавлять или исключать к расценке 27-06-020-01.К=2</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Установка бортовых камней бетонных при других видах покрытий</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Розлив вяжущих материалов</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Устройство шва-стыка в асфальтобетонном покрытии</w:t>
                  </w:r>
                </w:p>
              </w:tc>
            </w:tr>
            <w:tr w:rsidR="00DF76FF" w:rsidRPr="00DF76FF" w:rsidTr="00DF76FF">
              <w:tc>
                <w:tcPr>
                  <w:tcW w:w="10037" w:type="dxa"/>
                  <w:gridSpan w:val="2"/>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b/>
                      <w:bCs/>
                      <w:color w:val="000000"/>
                      <w:sz w:val="22"/>
                      <w:szCs w:val="22"/>
                      <w:u w:color="000000"/>
                    </w:rPr>
                  </w:pPr>
                  <w:r w:rsidRPr="00DF76FF">
                    <w:rPr>
                      <w:rFonts w:ascii="Times New Roman" w:eastAsia="Arial Unicode MS" w:hAnsi="Times New Roman" w:cs="Times New Roman"/>
                      <w:b/>
                      <w:bCs/>
                      <w:color w:val="000000"/>
                      <w:sz w:val="22"/>
                      <w:szCs w:val="22"/>
                      <w:u w:color="000000"/>
                    </w:rPr>
                    <w:t>Тротуары с асфальтобетонным покрытием (щебень-13см, а/б - 5см)</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Разработка грунта с погрузкой на автомобили-самосвалы экскаваторами с ковшом вместимостью 0,25 м3, группа грунтов 2</w:t>
                  </w:r>
                </w:p>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Перевозка грузов I класса автомобилями бортовыми грузоподъемностью до 15 т на расстояние до 15 км</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Устройство шва-стыка в асфальтобетонном покрытии</w:t>
                  </w:r>
                </w:p>
              </w:tc>
            </w:tr>
            <w:tr w:rsidR="00DF76FF" w:rsidRPr="00DF76FF" w:rsidTr="00DF76FF">
              <w:trPr>
                <w:trHeight w:val="564"/>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 xml:space="preserve"> Устройство оснований толщиной 12 см под тротуары из кирпичного или известнякового щебня</w:t>
                  </w:r>
                </w:p>
              </w:tc>
            </w:tr>
            <w:tr w:rsidR="00DF76FF" w:rsidRPr="00DF76FF" w:rsidTr="00DF76FF">
              <w:trPr>
                <w:trHeight w:val="219"/>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На каждый 1 см изменения толщины оснований добавлять или исключать к расценке 27-07-002-01</w:t>
                  </w:r>
                </w:p>
              </w:tc>
            </w:tr>
            <w:tr w:rsidR="00DF76FF" w:rsidRPr="00DF76FF" w:rsidTr="00DF76FF">
              <w:trPr>
                <w:trHeight w:val="542"/>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 xml:space="preserve"> Устройство асфальтобетонных покрытий дорожек и </w:t>
                  </w:r>
                  <w:proofErr w:type="gramStart"/>
                  <w:r w:rsidRPr="00DF76FF">
                    <w:rPr>
                      <w:rFonts w:ascii="Times New Roman" w:eastAsia="Arial Unicode MS" w:hAnsi="Times New Roman" w:cs="Times New Roman"/>
                      <w:color w:val="000000"/>
                      <w:sz w:val="22"/>
                      <w:szCs w:val="22"/>
                      <w:u w:color="000000"/>
                    </w:rPr>
                    <w:t>тротуаров</w:t>
                  </w:r>
                  <w:proofErr w:type="gramEnd"/>
                  <w:r w:rsidRPr="00DF76FF">
                    <w:rPr>
                      <w:rFonts w:ascii="Times New Roman" w:eastAsia="Arial Unicode MS" w:hAnsi="Times New Roman" w:cs="Times New Roman"/>
                      <w:color w:val="000000"/>
                      <w:sz w:val="22"/>
                      <w:szCs w:val="22"/>
                      <w:u w:color="000000"/>
                    </w:rPr>
                    <w:t xml:space="preserve"> однослойных из литой мелкозернистой </w:t>
                  </w:r>
                  <w:proofErr w:type="spellStart"/>
                  <w:r w:rsidRPr="00DF76FF">
                    <w:rPr>
                      <w:rFonts w:ascii="Times New Roman" w:eastAsia="Arial Unicode MS" w:hAnsi="Times New Roman" w:cs="Times New Roman"/>
                      <w:color w:val="000000"/>
                      <w:sz w:val="22"/>
                      <w:szCs w:val="22"/>
                      <w:u w:color="000000"/>
                    </w:rPr>
                    <w:t>асфальто</w:t>
                  </w:r>
                  <w:proofErr w:type="spellEnd"/>
                  <w:r w:rsidRPr="00DF76FF">
                    <w:rPr>
                      <w:rFonts w:ascii="Times New Roman" w:eastAsia="Arial Unicode MS" w:hAnsi="Times New Roman" w:cs="Times New Roman"/>
                      <w:color w:val="000000"/>
                      <w:sz w:val="22"/>
                      <w:szCs w:val="22"/>
                      <w:u w:color="000000"/>
                    </w:rPr>
                    <w:t>-бетонной смеси толщиной 3 см</w:t>
                  </w:r>
                </w:p>
              </w:tc>
            </w:tr>
            <w:tr w:rsidR="00DF76FF" w:rsidRPr="00DF76FF" w:rsidTr="00DF76FF">
              <w:trPr>
                <w:trHeight w:val="230"/>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На каждые 0,5 см изменения толщины покрытия добавлять к расценке 27-07-001-01.К=4</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color w:val="000000"/>
                      <w:sz w:val="22"/>
                      <w:szCs w:val="22"/>
                      <w:u w:color="000000"/>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autoSpaceDE/>
                    <w:autoSpaceDN/>
                    <w:adjustRightInd/>
                    <w:rPr>
                      <w:rFonts w:ascii="Times New Roman" w:eastAsia="Arial Unicode MS" w:hAnsi="Times New Roman" w:cs="Times New Roman"/>
                      <w:color w:val="000000"/>
                      <w:sz w:val="22"/>
                      <w:szCs w:val="22"/>
                      <w:u w:color="000000"/>
                    </w:rPr>
                  </w:pPr>
                  <w:r w:rsidRPr="00DF76FF">
                    <w:rPr>
                      <w:rFonts w:ascii="Times New Roman" w:eastAsia="Arial Unicode MS" w:hAnsi="Times New Roman" w:cs="Times New Roman"/>
                      <w:color w:val="000000"/>
                      <w:sz w:val="22"/>
                      <w:szCs w:val="22"/>
                      <w:u w:color="000000"/>
                    </w:rPr>
                    <w:t>Перевозка грузов I класса автомобилями-самосвалами грузоподъемностью 10 т работающих вне карьера на расстояние до 50 км</w:t>
                  </w:r>
                </w:p>
              </w:tc>
            </w:tr>
          </w:tbl>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vertAlign w:val="superscript"/>
              </w:rPr>
            </w:pPr>
            <w:r w:rsidRPr="00DF76FF">
              <w:rPr>
                <w:rFonts w:ascii="Times New Roman" w:eastAsia="Arial Unicode MS" w:hAnsi="Times New Roman" w:cs="Arial Unicode MS"/>
                <w:color w:val="000000"/>
                <w:sz w:val="22"/>
                <w:szCs w:val="22"/>
                <w:u w:color="000000"/>
              </w:rPr>
              <w:lastRenderedPageBreak/>
              <w:t>Ориентировочный объем выполняемых работ составляет 3550 м</w:t>
            </w:r>
            <w:proofErr w:type="gramStart"/>
            <w:r w:rsidRPr="00DF76FF">
              <w:rPr>
                <w:rFonts w:ascii="Times New Roman" w:eastAsia="Arial Unicode MS" w:hAnsi="Times New Roman" w:cs="Arial Unicode MS"/>
                <w:color w:val="000000"/>
                <w:sz w:val="22"/>
                <w:szCs w:val="22"/>
                <w:u w:color="000000"/>
                <w:vertAlign w:val="superscript"/>
              </w:rPr>
              <w:t>2</w:t>
            </w:r>
            <w:proofErr w:type="gramEnd"/>
          </w:p>
        </w:tc>
      </w:tr>
      <w:tr w:rsidR="00DF76FF" w:rsidRPr="00DF76FF" w:rsidTr="00DF76FF">
        <w:trPr>
          <w:trHeight w:val="1257"/>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lastRenderedPageBreak/>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5334" w:type="dxa"/>
            <w:shd w:val="clear" w:color="auto" w:fill="FFFFFF"/>
            <w:tcMar>
              <w:left w:w="207" w:type="dxa"/>
            </w:tcMar>
          </w:tcPr>
          <w:p w:rsidR="00DF76FF" w:rsidRPr="00DF76FF" w:rsidRDefault="00DF76FF" w:rsidP="00DF76FF">
            <w:pPr>
              <w:keepNext w:val="0"/>
              <w:widowControl/>
              <w:autoSpaceDE/>
              <w:autoSpaceDN/>
              <w:adjustRightInd/>
              <w:ind w:left="-110"/>
              <w:jc w:val="both"/>
              <w:rPr>
                <w:rFonts w:ascii="Times New Roman" w:eastAsia="Arial Unicode MS" w:hAnsi="Times New Roman" w:cs="Arial Unicode MS"/>
                <w:color w:val="000000"/>
                <w:sz w:val="22"/>
                <w:szCs w:val="22"/>
                <w:u w:color="000000"/>
              </w:rPr>
            </w:pPr>
            <w:proofErr w:type="gramStart"/>
            <w:r w:rsidRPr="00DF76FF">
              <w:rPr>
                <w:rFonts w:ascii="Times New Roman" w:eastAsia="Arial Unicode MS" w:hAnsi="Times New Roman" w:cs="Arial Unicode MS"/>
                <w:color w:val="000000"/>
                <w:sz w:val="22"/>
                <w:szCs w:val="22"/>
                <w:u w:color="000000"/>
              </w:rPr>
              <w:t xml:space="preserve">по месту расположения объектов Заказчика в городском округе Симферополь, городской округ Алушта, городской округ Джанкой (в </w:t>
            </w:r>
            <w:proofErr w:type="spellStart"/>
            <w:r w:rsidRPr="00DF76FF">
              <w:rPr>
                <w:rFonts w:ascii="Times New Roman" w:eastAsia="Arial Unicode MS" w:hAnsi="Times New Roman" w:cs="Arial Unicode MS"/>
                <w:color w:val="000000"/>
                <w:sz w:val="22"/>
                <w:szCs w:val="22"/>
                <w:u w:color="000000"/>
              </w:rPr>
              <w:t>т.ч</w:t>
            </w:r>
            <w:proofErr w:type="spellEnd"/>
            <w:r w:rsidRPr="00DF76FF">
              <w:rPr>
                <w:rFonts w:ascii="Times New Roman" w:eastAsia="Arial Unicode MS" w:hAnsi="Times New Roman" w:cs="Arial Unicode MS"/>
                <w:color w:val="000000"/>
                <w:sz w:val="22"/>
                <w:szCs w:val="22"/>
                <w:u w:color="000000"/>
              </w:rPr>
              <w:t xml:space="preserve">. </w:t>
            </w:r>
            <w:proofErr w:type="spellStart"/>
            <w:r w:rsidRPr="00DF76FF">
              <w:rPr>
                <w:rFonts w:ascii="Times New Roman" w:eastAsia="Arial Unicode MS" w:hAnsi="Times New Roman" w:cs="Arial Unicode MS"/>
                <w:color w:val="000000"/>
                <w:sz w:val="22"/>
                <w:szCs w:val="22"/>
                <w:u w:color="000000"/>
              </w:rPr>
              <w:t>пгт</w:t>
            </w:r>
            <w:proofErr w:type="spellEnd"/>
            <w:r w:rsidRPr="00DF76FF">
              <w:rPr>
                <w:rFonts w:ascii="Times New Roman" w:eastAsia="Arial Unicode MS" w:hAnsi="Times New Roman" w:cs="Arial Unicode MS"/>
                <w:color w:val="000000"/>
                <w:sz w:val="22"/>
                <w:szCs w:val="22"/>
                <w:u w:color="000000"/>
              </w:rPr>
              <w:t>.</w:t>
            </w:r>
            <w:proofErr w:type="gramEnd"/>
            <w:r w:rsidRPr="00DF76FF">
              <w:rPr>
                <w:rFonts w:ascii="Times New Roman" w:eastAsia="Arial Unicode MS" w:hAnsi="Times New Roman" w:cs="Arial Unicode MS"/>
                <w:color w:val="000000"/>
                <w:sz w:val="22"/>
                <w:szCs w:val="22"/>
                <w:u w:color="000000"/>
              </w:rPr>
              <w:t xml:space="preserve"> Раздольное), городской округ Евпатория, городской округ Керчь, городской округ Феодосия </w:t>
            </w:r>
            <w:proofErr w:type="gramStart"/>
            <w:r w:rsidRPr="00DF76FF">
              <w:rPr>
                <w:rFonts w:ascii="Times New Roman" w:eastAsia="Arial Unicode MS" w:hAnsi="Times New Roman" w:cs="Arial Unicode MS"/>
                <w:color w:val="000000"/>
                <w:sz w:val="22"/>
                <w:szCs w:val="22"/>
                <w:u w:color="000000"/>
              </w:rPr>
              <w:t xml:space="preserve">( </w:t>
            </w:r>
            <w:proofErr w:type="gramEnd"/>
            <w:r w:rsidRPr="00DF76FF">
              <w:rPr>
                <w:rFonts w:ascii="Times New Roman" w:eastAsia="Arial Unicode MS" w:hAnsi="Times New Roman" w:cs="Arial Unicode MS"/>
                <w:color w:val="000000"/>
                <w:sz w:val="22"/>
                <w:szCs w:val="22"/>
                <w:u w:color="000000"/>
              </w:rPr>
              <w:t xml:space="preserve">в </w:t>
            </w:r>
            <w:proofErr w:type="spellStart"/>
            <w:r w:rsidRPr="00DF76FF">
              <w:rPr>
                <w:rFonts w:ascii="Times New Roman" w:eastAsia="Arial Unicode MS" w:hAnsi="Times New Roman" w:cs="Arial Unicode MS"/>
                <w:color w:val="000000"/>
                <w:sz w:val="22"/>
                <w:szCs w:val="22"/>
                <w:u w:color="000000"/>
              </w:rPr>
              <w:t>т.ч</w:t>
            </w:r>
            <w:proofErr w:type="spellEnd"/>
            <w:r w:rsidRPr="00DF76FF">
              <w:rPr>
                <w:rFonts w:ascii="Times New Roman" w:eastAsia="Arial Unicode MS" w:hAnsi="Times New Roman" w:cs="Arial Unicode MS"/>
                <w:color w:val="000000"/>
                <w:sz w:val="22"/>
                <w:szCs w:val="22"/>
                <w:u w:color="000000"/>
              </w:rPr>
              <w:t>. городской округ Судак), городской округ Ялта (уточняется по каждому объекту согласно заявки заказчика).</w:t>
            </w:r>
          </w:p>
        </w:tc>
      </w:tr>
      <w:tr w:rsidR="00DF76FF" w:rsidRPr="00DF76FF" w:rsidTr="00DF76FF">
        <w:trPr>
          <w:trHeight w:val="2525"/>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5. </w:t>
            </w:r>
            <w:proofErr w:type="gramStart"/>
            <w:r w:rsidRPr="00DF76FF">
              <w:rPr>
                <w:rFonts w:ascii="Times New Roman" w:eastAsia="Arial Unicode MS" w:hAnsi="Times New Roman" w:cs="Arial Unicode MS"/>
                <w:color w:val="000000"/>
                <w:sz w:val="22"/>
                <w:szCs w:val="22"/>
                <w:u w:color="000000"/>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5334" w:type="dxa"/>
            <w:shd w:val="clear" w:color="auto" w:fill="FFFFFF"/>
            <w:tcMar>
              <w:left w:w="75" w:type="dxa"/>
            </w:tcMar>
          </w:tcPr>
          <w:p w:rsidR="00DF76FF" w:rsidRPr="00DF76FF" w:rsidRDefault="00DF76FF" w:rsidP="00DF76FF">
            <w:pPr>
              <w:keepNext w:val="0"/>
              <w:widowControl/>
              <w:autoSpaceDE/>
              <w:autoSpaceDN/>
              <w:adjustRightInd/>
              <w:jc w:val="both"/>
              <w:rPr>
                <w:rFonts w:ascii="Times New Roman" w:eastAsia="Arial Unicode MS" w:hAnsi="Times New Roman" w:cs="Arial Unicode MS"/>
                <w:color w:val="000000"/>
                <w:sz w:val="22"/>
                <w:szCs w:val="22"/>
                <w:u w:color="000000"/>
              </w:rPr>
            </w:pPr>
            <w:bookmarkStart w:id="72" w:name="_GoBack"/>
            <w:r w:rsidRPr="00DF76FF">
              <w:rPr>
                <w:rFonts w:ascii="Times New Roman" w:eastAsia="Arial Unicode MS" w:hAnsi="Times New Roman" w:cs="Arial Unicode MS"/>
                <w:color w:val="000000"/>
                <w:sz w:val="22"/>
                <w:szCs w:val="22"/>
                <w:u w:color="000000"/>
              </w:rPr>
              <w:t xml:space="preserve">Подрядчик обязуется приступить к выполнению Работ по восстановлению дорожного покрытия автодорог, тротуаров и элементов благоустройства Симферопольского округа не позднее 1 (одного) часа с момента оповещения Подрядчика (телефонограмма, </w:t>
            </w:r>
            <w:proofErr w:type="spellStart"/>
            <w:r w:rsidRPr="00DF76FF">
              <w:rPr>
                <w:rFonts w:ascii="Times New Roman" w:eastAsia="Arial Unicode MS" w:hAnsi="Times New Roman" w:cs="Arial Unicode MS"/>
                <w:color w:val="000000"/>
                <w:sz w:val="22"/>
                <w:szCs w:val="22"/>
                <w:u w:color="000000"/>
              </w:rPr>
              <w:t>факсограмма</w:t>
            </w:r>
            <w:proofErr w:type="spellEnd"/>
            <w:r w:rsidRPr="00DF76FF">
              <w:rPr>
                <w:rFonts w:ascii="Times New Roman" w:eastAsia="Arial Unicode MS" w:hAnsi="Times New Roman" w:cs="Arial Unicode MS"/>
                <w:color w:val="000000"/>
                <w:sz w:val="22"/>
                <w:szCs w:val="22"/>
                <w:u w:color="000000"/>
              </w:rPr>
              <w:t>), на иных территориях указанных в п. 6. работы должны быть начаты не позднее 3 (трёх) календарных дней с момента оповещения Подрядчика (</w:t>
            </w:r>
            <w:proofErr w:type="spellStart"/>
            <w:r w:rsidRPr="00DF76FF">
              <w:rPr>
                <w:rFonts w:ascii="Times New Roman" w:eastAsia="Arial Unicode MS" w:hAnsi="Times New Roman" w:cs="Arial Unicode MS"/>
                <w:color w:val="000000"/>
                <w:sz w:val="22"/>
                <w:szCs w:val="22"/>
                <w:u w:color="000000"/>
              </w:rPr>
              <w:t>телефнограмма</w:t>
            </w:r>
            <w:proofErr w:type="spellEnd"/>
            <w:r w:rsidRPr="00DF76FF">
              <w:rPr>
                <w:rFonts w:ascii="Times New Roman" w:eastAsia="Arial Unicode MS" w:hAnsi="Times New Roman" w:cs="Arial Unicode MS"/>
                <w:color w:val="000000"/>
                <w:sz w:val="22"/>
                <w:szCs w:val="22"/>
                <w:u w:color="000000"/>
              </w:rPr>
              <w:t xml:space="preserve">, </w:t>
            </w:r>
            <w:proofErr w:type="spellStart"/>
            <w:r w:rsidRPr="00DF76FF">
              <w:rPr>
                <w:rFonts w:ascii="Times New Roman" w:eastAsia="Arial Unicode MS" w:hAnsi="Times New Roman" w:cs="Arial Unicode MS"/>
                <w:color w:val="000000"/>
                <w:sz w:val="22"/>
                <w:szCs w:val="22"/>
                <w:u w:color="000000"/>
              </w:rPr>
              <w:t>факсограмма</w:t>
            </w:r>
            <w:proofErr w:type="spellEnd"/>
            <w:r w:rsidRPr="00DF76FF">
              <w:rPr>
                <w:rFonts w:ascii="Times New Roman" w:eastAsia="Arial Unicode MS" w:hAnsi="Times New Roman" w:cs="Arial Unicode MS"/>
                <w:color w:val="000000"/>
                <w:sz w:val="22"/>
                <w:szCs w:val="22"/>
                <w:u w:color="000000"/>
              </w:rPr>
              <w:t>), после чего в течени</w:t>
            </w:r>
            <w:proofErr w:type="gramStart"/>
            <w:r w:rsidRPr="00DF76FF">
              <w:rPr>
                <w:rFonts w:ascii="Times New Roman" w:eastAsia="Arial Unicode MS" w:hAnsi="Times New Roman" w:cs="Arial Unicode MS"/>
                <w:color w:val="000000"/>
                <w:sz w:val="22"/>
                <w:szCs w:val="22"/>
                <w:u w:color="000000"/>
              </w:rPr>
              <w:t>и</w:t>
            </w:r>
            <w:proofErr w:type="gramEnd"/>
            <w:r w:rsidRPr="00DF76FF">
              <w:rPr>
                <w:rFonts w:ascii="Times New Roman" w:eastAsia="Arial Unicode MS" w:hAnsi="Times New Roman" w:cs="Arial Unicode MS"/>
                <w:color w:val="000000"/>
                <w:sz w:val="22"/>
                <w:szCs w:val="22"/>
                <w:u w:color="000000"/>
              </w:rPr>
              <w:t xml:space="preserve"> 2 (двух) рабочих дней Заказчик направляет в адрес подрядчика письменную заявку. Срок выполнения работ на территории Симферопольского округа не должен превышать 3 (трёх) календарных дней, на территории иных городских округов указанных в п. 6. не должен превышать 7 (семь) календарных дней с момента оповещения.</w:t>
            </w:r>
            <w:bookmarkEnd w:id="72"/>
          </w:p>
        </w:tc>
      </w:tr>
      <w:tr w:rsidR="00DF76FF" w:rsidRPr="00DF76FF" w:rsidTr="00DF76FF">
        <w:trPr>
          <w:trHeight w:val="3662"/>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334" w:type="dxa"/>
            <w:shd w:val="clear" w:color="auto" w:fill="FFFFFF"/>
            <w:tcMar>
              <w:left w:w="207" w:type="dxa"/>
            </w:tcMar>
          </w:tcPr>
          <w:p w:rsidR="00DF76FF" w:rsidRPr="00DF76FF" w:rsidRDefault="00DF76FF" w:rsidP="00DF76FF">
            <w:pPr>
              <w:keepNext w:val="0"/>
              <w:widowControl/>
              <w:autoSpaceDE/>
              <w:autoSpaceDN/>
              <w:adjustRightInd/>
              <w:ind w:left="-110"/>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Все работы по сопутствующим работам не должны нанести повреждения существующим архитектурным  конструкциям и инженерным системам, существующему оборудованию установленного на  объекте.</w:t>
            </w:r>
          </w:p>
          <w:p w:rsidR="00DF76FF" w:rsidRPr="00DF76FF" w:rsidRDefault="00DF76FF" w:rsidP="00DF76FF">
            <w:pPr>
              <w:keepNext w:val="0"/>
              <w:widowControl/>
              <w:autoSpaceDE/>
              <w:autoSpaceDN/>
              <w:adjustRightInd/>
              <w:ind w:left="-110"/>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В месте производства работ необходимо устанавливать информационный щит, дорожные знаки, ограждение места производства работ, обеспечено световое освещение. Несоблюдение указанных мероприятий (действий) может повлечь применение штрафных санкций.</w:t>
            </w:r>
          </w:p>
          <w:p w:rsidR="00DF76FF" w:rsidRPr="00DF76FF" w:rsidRDefault="00DF76FF" w:rsidP="00DF76FF">
            <w:pPr>
              <w:keepNext w:val="0"/>
              <w:widowControl/>
              <w:autoSpaceDE/>
              <w:autoSpaceDN/>
              <w:adjustRightInd/>
              <w:ind w:left="-110"/>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Times New Roman"/>
                <w:color w:val="000000"/>
                <w:sz w:val="22"/>
                <w:szCs w:val="22"/>
                <w:u w:color="000000"/>
              </w:rPr>
              <w:t>Строительный мусор должен убираться (с прилегающей территории) ежедневно. Складирование мусора запрещено.</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DF76FF">
              <w:rPr>
                <w:rFonts w:ascii="Times New Roman" w:eastAsia="Arial Unicode MS" w:hAnsi="Times New Roman" w:cs="Arial Unicode MS"/>
                <w:color w:val="000000"/>
                <w:sz w:val="22"/>
                <w:szCs w:val="22"/>
                <w:u w:color="000000"/>
              </w:rPr>
              <w:t>т.ч</w:t>
            </w:r>
            <w:proofErr w:type="spellEnd"/>
            <w:r w:rsidRPr="00DF76FF">
              <w:rPr>
                <w:rFonts w:ascii="Times New Roman" w:eastAsia="Arial Unicode MS" w:hAnsi="Times New Roman" w:cs="Arial Unicode MS"/>
                <w:color w:val="000000"/>
                <w:sz w:val="22"/>
                <w:szCs w:val="22"/>
                <w:u w:color="000000"/>
              </w:rPr>
              <w:t>. приводятся ссылки на нормы, правила, стандарты или другие нормативные документы, касающиеся выполняемых работ)</w:t>
            </w:r>
          </w:p>
        </w:tc>
        <w:tc>
          <w:tcPr>
            <w:tcW w:w="5334" w:type="dxa"/>
            <w:shd w:val="clear" w:color="auto" w:fill="FFFFFF"/>
            <w:tcMar>
              <w:left w:w="109" w:type="dxa"/>
            </w:tcMar>
          </w:tcPr>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Все выполняемые работы должны соответствовать требованиям нормативно-технических документов:</w:t>
            </w:r>
          </w:p>
          <w:p w:rsidR="00DF76FF" w:rsidRPr="00DF76FF" w:rsidRDefault="00DF76FF" w:rsidP="00DF76FF">
            <w:pPr>
              <w:keepNext w:val="0"/>
              <w:widowControl/>
              <w:tabs>
                <w:tab w:val="left" w:pos="142"/>
                <w:tab w:val="left" w:pos="284"/>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 Свод Правил 78.13330.2012 «Автомобильные дороги»; </w:t>
            </w:r>
          </w:p>
          <w:p w:rsidR="00DF76FF" w:rsidRPr="00DF76FF" w:rsidRDefault="00DF76FF" w:rsidP="00DF76FF">
            <w:pPr>
              <w:keepNext w:val="0"/>
              <w:widowControl/>
              <w:tabs>
                <w:tab w:val="left" w:pos="142"/>
                <w:tab w:val="left" w:pos="284"/>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 СНиП </w:t>
            </w:r>
            <w:r w:rsidRPr="00DF76FF">
              <w:rPr>
                <w:rFonts w:ascii="Times New Roman" w:eastAsia="Arial Unicode MS" w:hAnsi="Times New Roman" w:cs="Arial Unicode MS"/>
                <w:color w:val="000000"/>
                <w:sz w:val="22"/>
                <w:szCs w:val="22"/>
                <w:u w:color="000000"/>
                <w:lang w:val="en-US"/>
              </w:rPr>
              <w:t>III</w:t>
            </w:r>
            <w:r w:rsidRPr="00DF76FF">
              <w:rPr>
                <w:rFonts w:ascii="Times New Roman" w:eastAsia="Arial Unicode MS" w:hAnsi="Times New Roman" w:cs="Arial Unicode MS"/>
                <w:color w:val="000000"/>
                <w:sz w:val="22"/>
                <w:szCs w:val="22"/>
                <w:u w:color="000000"/>
              </w:rPr>
              <w:t>.10-75 «Благоустройство территории»;</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 xml:space="preserve">- СНиП 2.05.02-85 «Автомобильные дороги»; </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 xml:space="preserve">- СНиП 3.06.03-85 Автомобильные дороги; </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 ВСН 1-89 «Правила приемки работ при строительстве и ремонте автомобильных дорог»</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 выполнение работ в соответствии с погодными условиями.</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Материалы, применяемые в ходе производства работ, должны соответствовать проектно-сметной документации, должны</w:t>
            </w:r>
            <w:r w:rsidRPr="00DF76FF">
              <w:rPr>
                <w:rFonts w:eastAsia="Arial"/>
                <w:sz w:val="22"/>
                <w:szCs w:val="22"/>
                <w:lang w:eastAsia="zh-CN"/>
              </w:rPr>
              <w:t xml:space="preserve"> </w:t>
            </w:r>
            <w:r w:rsidRPr="00DF76FF">
              <w:rPr>
                <w:rFonts w:ascii="Times New Roman" w:eastAsia="Arial" w:hAnsi="Times New Roman" w:cs="Times New Roman"/>
                <w:sz w:val="22"/>
                <w:szCs w:val="22"/>
                <w:lang w:eastAsia="zh-CN"/>
              </w:rPr>
              <w:t>быть новыми, не бывшими в употреблении, иметь документы, подтверждающие качество и безопасность таких материалов.</w:t>
            </w:r>
            <w:r w:rsidRPr="00DF76FF">
              <w:rPr>
                <w:rFonts w:eastAsia="Arial"/>
                <w:sz w:val="22"/>
                <w:szCs w:val="22"/>
                <w:lang w:eastAsia="zh-CN"/>
              </w:rPr>
              <w:t xml:space="preserve"> </w:t>
            </w:r>
            <w:r w:rsidRPr="00DF76FF">
              <w:rPr>
                <w:rFonts w:ascii="Times New Roman" w:eastAsia="Arial" w:hAnsi="Times New Roman" w:cs="Times New Roman"/>
                <w:sz w:val="22"/>
                <w:szCs w:val="22"/>
                <w:lang w:eastAsia="zh-CN"/>
              </w:rPr>
              <w:t xml:space="preserve">Требования к качественным и иным характеристикам </w:t>
            </w:r>
            <w:r w:rsidRPr="00DF76FF">
              <w:rPr>
                <w:rFonts w:ascii="Times New Roman" w:eastAsia="Arial" w:hAnsi="Times New Roman" w:cs="Times New Roman"/>
                <w:sz w:val="22"/>
                <w:szCs w:val="22"/>
                <w:lang w:eastAsia="zh-CN"/>
              </w:rPr>
              <w:lastRenderedPageBreak/>
              <w:t xml:space="preserve">товаров (материалов) (Приложение №1а). </w:t>
            </w:r>
          </w:p>
          <w:p w:rsidR="00DF76FF" w:rsidRPr="00DF76FF" w:rsidRDefault="00DF76FF" w:rsidP="00DF76FF">
            <w:pPr>
              <w:keepNext w:val="0"/>
              <w:widowControl/>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Batang" w:hAnsi="Times New Roman" w:cs="Times New Roman"/>
                <w:sz w:val="28"/>
                <w:szCs w:val="22"/>
                <w:lang w:eastAsia="en-US"/>
              </w:rPr>
              <w:t xml:space="preserve">- </w:t>
            </w:r>
            <w:r w:rsidRPr="00DF76FF">
              <w:rPr>
                <w:rFonts w:ascii="Times New Roman" w:eastAsia="Arial Unicode MS" w:hAnsi="Times New Roman" w:cs="Arial Unicode MS"/>
                <w:color w:val="000000"/>
                <w:sz w:val="22"/>
                <w:szCs w:val="22"/>
                <w:u w:color="000000"/>
              </w:rPr>
              <w:t>Законодательством РФ, действующими нормативными документами в области</w:t>
            </w:r>
            <w:r w:rsidRPr="00DF76FF">
              <w:rPr>
                <w:rFonts w:ascii="Calibri" w:eastAsia="Arial Unicode MS" w:hAnsi="Calibri" w:cs="Arial Unicode MS"/>
                <w:color w:val="000000"/>
                <w:sz w:val="22"/>
                <w:szCs w:val="22"/>
                <w:u w:color="000000"/>
              </w:rPr>
              <w:t xml:space="preserve"> </w:t>
            </w:r>
            <w:r w:rsidRPr="00DF76FF">
              <w:rPr>
                <w:rFonts w:ascii="Times New Roman" w:eastAsia="Arial Unicode MS" w:hAnsi="Times New Roman" w:cs="Arial Unicode MS"/>
                <w:color w:val="000000"/>
                <w:sz w:val="22"/>
                <w:szCs w:val="22"/>
                <w:u w:color="000000"/>
              </w:rPr>
              <w:t>строительства и охраны окружающей среды и иным разрешительным документам РФ.</w:t>
            </w:r>
          </w:p>
          <w:p w:rsidR="00DF76FF" w:rsidRPr="00DF76FF" w:rsidRDefault="00DF76FF" w:rsidP="00DF76FF">
            <w:pPr>
              <w:keepNext w:val="0"/>
              <w:widowControl/>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Действующими правовыми актами муниципальных образований Республики Крым.</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lastRenderedPageBreak/>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334" w:type="dxa"/>
            <w:shd w:val="clear" w:color="auto" w:fill="FFFFFF"/>
            <w:tcMar>
              <w:left w:w="87" w:type="dxa"/>
            </w:tcMar>
          </w:tcPr>
          <w:p w:rsidR="00DF76FF" w:rsidRPr="00DF76FF" w:rsidRDefault="00DF76FF" w:rsidP="00DF76FF">
            <w:pPr>
              <w:keepNext w:val="0"/>
              <w:widowControl/>
              <w:tabs>
                <w:tab w:val="left" w:pos="360"/>
              </w:tabs>
              <w:autoSpaceDE/>
              <w:autoSpaceDN/>
              <w:adjustRightInd/>
              <w:ind w:left="12"/>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соблюдение техники безопасности при проведении дорожных работ в соответствие с требованиями соответствующих нормативных документов.</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9. </w:t>
            </w:r>
            <w:proofErr w:type="gramStart"/>
            <w:r w:rsidRPr="00DF76FF">
              <w:rPr>
                <w:rFonts w:ascii="Times New Roman" w:eastAsia="Arial Unicode MS" w:hAnsi="Times New Roman" w:cs="Arial Unicode MS"/>
                <w:color w:val="000000"/>
                <w:sz w:val="22"/>
                <w:szCs w:val="22"/>
                <w:u w:color="000000"/>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5334" w:type="dxa"/>
            <w:shd w:val="clear" w:color="auto" w:fill="FFFFFF"/>
            <w:tcMar>
              <w:left w:w="75" w:type="dxa"/>
            </w:tcMar>
          </w:tcPr>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2"/>
                <w:szCs w:val="22"/>
                <w:lang w:eastAsia="zh-CN"/>
              </w:rPr>
            </w:pPr>
            <w:r w:rsidRPr="00DF76FF">
              <w:rPr>
                <w:rFonts w:ascii="Times New Roman" w:eastAsia="Arial" w:hAnsi="Times New Roman" w:cs="Times New Roman"/>
                <w:sz w:val="22"/>
                <w:szCs w:val="22"/>
                <w:lang w:eastAsia="zh-CN"/>
              </w:rPr>
              <w:t xml:space="preserve">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После сдачи документации в 2-х экземплярах в течение 7 рабочих дней Заказчик производит проверку оформления, составления и фактических объемов. </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10. Порядок и контроль приемки</w:t>
            </w:r>
          </w:p>
        </w:tc>
        <w:tc>
          <w:tcPr>
            <w:tcW w:w="5334" w:type="dxa"/>
            <w:shd w:val="clear" w:color="auto" w:fill="FFFFFF"/>
            <w:tcMar>
              <w:left w:w="122" w:type="dxa"/>
            </w:tcMar>
          </w:tcPr>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Для проверки объемов и качества скрытых работ представитель Заказчика </w:t>
            </w:r>
            <w:proofErr w:type="spellStart"/>
            <w:r w:rsidRPr="00DF76FF">
              <w:rPr>
                <w:rFonts w:ascii="Times New Roman" w:eastAsia="Batang" w:hAnsi="Times New Roman" w:cs="Times New Roman"/>
                <w:sz w:val="22"/>
                <w:szCs w:val="22"/>
                <w:u w:color="000000"/>
                <w:lang w:eastAsia="en-US"/>
              </w:rPr>
              <w:t>приглашется</w:t>
            </w:r>
            <w:proofErr w:type="spellEnd"/>
            <w:r w:rsidRPr="00DF76FF">
              <w:rPr>
                <w:rFonts w:ascii="Times New Roman" w:eastAsia="Batang" w:hAnsi="Times New Roman" w:cs="Times New Roman"/>
                <w:sz w:val="22"/>
                <w:szCs w:val="22"/>
                <w:u w:color="000000"/>
                <w:lang w:eastAsia="en-US"/>
              </w:rPr>
              <w:t xml:space="preserve"> телефонограммой.</w:t>
            </w:r>
          </w:p>
          <w:p w:rsidR="00DF76FF" w:rsidRPr="00DF76FF" w:rsidRDefault="00DF76FF" w:rsidP="00DF76FF">
            <w:pPr>
              <w:keepNext w:val="0"/>
              <w:widowControl/>
              <w:autoSpaceDE/>
              <w:autoSpaceDN/>
              <w:adjustRightInd/>
              <w:jc w:val="both"/>
              <w:rPr>
                <w:rFonts w:ascii="Times New Roman"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Контроль выполнения работ производится представителями Заказчика, </w:t>
            </w:r>
            <w:proofErr w:type="gramStart"/>
            <w:r w:rsidRPr="00DF76FF">
              <w:rPr>
                <w:rFonts w:ascii="Times New Roman" w:eastAsia="Batang" w:hAnsi="Times New Roman" w:cs="Times New Roman"/>
                <w:sz w:val="22"/>
                <w:szCs w:val="22"/>
                <w:u w:color="000000"/>
                <w:lang w:eastAsia="en-US"/>
              </w:rPr>
              <w:t>лицом</w:t>
            </w:r>
            <w:proofErr w:type="gramEnd"/>
            <w:r w:rsidRPr="00DF76FF">
              <w:rPr>
                <w:rFonts w:ascii="Times New Roman" w:eastAsia="Batang" w:hAnsi="Times New Roman" w:cs="Times New Roman"/>
                <w:sz w:val="22"/>
                <w:szCs w:val="22"/>
                <w:u w:color="000000"/>
                <w:lang w:eastAsia="en-US"/>
              </w:rPr>
              <w:t xml:space="preserve"> осуществляющим технический надзор на объекте. При нарушении технологии производства работ, отступлений от Технического задания, применения материалов не соответствующих </w:t>
            </w:r>
            <w:proofErr w:type="gramStart"/>
            <w:r w:rsidRPr="00DF76FF">
              <w:rPr>
                <w:rFonts w:ascii="Times New Roman" w:eastAsia="Batang" w:hAnsi="Times New Roman" w:cs="Times New Roman"/>
                <w:sz w:val="22"/>
                <w:szCs w:val="22"/>
                <w:u w:color="000000"/>
                <w:lang w:eastAsia="en-US"/>
              </w:rPr>
              <w:t>ГОСТ-</w:t>
            </w:r>
            <w:proofErr w:type="spellStart"/>
            <w:r w:rsidRPr="00DF76FF">
              <w:rPr>
                <w:rFonts w:ascii="Times New Roman" w:eastAsia="Batang" w:hAnsi="Times New Roman" w:cs="Times New Roman"/>
                <w:sz w:val="22"/>
                <w:szCs w:val="22"/>
                <w:u w:color="000000"/>
                <w:lang w:eastAsia="en-US"/>
              </w:rPr>
              <w:t>ам</w:t>
            </w:r>
            <w:proofErr w:type="spellEnd"/>
            <w:proofErr w:type="gramEnd"/>
            <w:r w:rsidRPr="00DF76FF">
              <w:rPr>
                <w:rFonts w:ascii="Times New Roman" w:eastAsia="Batang" w:hAnsi="Times New Roman" w:cs="Times New Roman"/>
                <w:sz w:val="22"/>
                <w:szCs w:val="22"/>
                <w:u w:color="000000"/>
                <w:lang w:eastAsia="en-US"/>
              </w:rPr>
              <w:t xml:space="preserve">,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 В случае если действия (указания) технического надзора противоречат действующему законодательству, нормам или могут привести  к </w:t>
            </w:r>
            <w:proofErr w:type="spellStart"/>
            <w:r w:rsidRPr="00DF76FF">
              <w:rPr>
                <w:rFonts w:ascii="Times New Roman" w:eastAsia="Batang" w:hAnsi="Times New Roman" w:cs="Times New Roman"/>
                <w:sz w:val="22"/>
                <w:szCs w:val="22"/>
                <w:u w:color="000000"/>
                <w:lang w:eastAsia="en-US"/>
              </w:rPr>
              <w:t>травмированию</w:t>
            </w:r>
            <w:proofErr w:type="spellEnd"/>
            <w:r w:rsidRPr="00DF76FF">
              <w:rPr>
                <w:rFonts w:ascii="Times New Roman" w:eastAsia="Batang" w:hAnsi="Times New Roman" w:cs="Times New Roman"/>
                <w:sz w:val="22"/>
                <w:szCs w:val="22"/>
                <w:u w:color="000000"/>
                <w:lang w:eastAsia="en-US"/>
              </w:rPr>
              <w:t xml:space="preserve"> персонала, то о таких действиях необходимо незамедлительно сообщать вышестоящему руководству Заказчика. </w:t>
            </w:r>
          </w:p>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Контроль ведется </w:t>
            </w:r>
            <w:proofErr w:type="gramStart"/>
            <w:r w:rsidRPr="00DF76FF">
              <w:rPr>
                <w:rFonts w:ascii="Times New Roman" w:eastAsia="Batang" w:hAnsi="Times New Roman" w:cs="Times New Roman"/>
                <w:sz w:val="22"/>
                <w:szCs w:val="22"/>
                <w:u w:color="000000"/>
                <w:lang w:eastAsia="en-US"/>
              </w:rPr>
              <w:t>за</w:t>
            </w:r>
            <w:proofErr w:type="gramEnd"/>
            <w:r w:rsidRPr="00DF76FF">
              <w:rPr>
                <w:rFonts w:ascii="Times New Roman" w:eastAsia="Batang" w:hAnsi="Times New Roman" w:cs="Times New Roman"/>
                <w:sz w:val="22"/>
                <w:szCs w:val="22"/>
                <w:u w:color="000000"/>
                <w:lang w:eastAsia="en-US"/>
              </w:rPr>
              <w:t>:</w:t>
            </w:r>
          </w:p>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 сроками выполнения работ; </w:t>
            </w:r>
          </w:p>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 качеством, фактическим объёмом всего комплекса работ; </w:t>
            </w:r>
          </w:p>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 технологией и номенклатурой работ. </w:t>
            </w:r>
          </w:p>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Каждый этап производства работ по объекту </w:t>
            </w:r>
            <w:proofErr w:type="spellStart"/>
            <w:r w:rsidRPr="00DF76FF">
              <w:rPr>
                <w:rFonts w:ascii="Times New Roman" w:eastAsia="Batang" w:hAnsi="Times New Roman" w:cs="Times New Roman"/>
                <w:sz w:val="22"/>
                <w:szCs w:val="22"/>
                <w:u w:color="000000"/>
                <w:lang w:eastAsia="en-US"/>
              </w:rPr>
              <w:t>потверждается</w:t>
            </w:r>
            <w:proofErr w:type="spellEnd"/>
            <w:r w:rsidRPr="00DF76FF">
              <w:rPr>
                <w:rFonts w:ascii="Times New Roman" w:eastAsia="Batang" w:hAnsi="Times New Roman" w:cs="Times New Roman"/>
                <w:sz w:val="22"/>
                <w:szCs w:val="22"/>
                <w:u w:color="000000"/>
                <w:lang w:eastAsia="en-US"/>
              </w:rPr>
              <w:t xml:space="preserve"> </w:t>
            </w:r>
            <w:proofErr w:type="spellStart"/>
            <w:r w:rsidRPr="00DF76FF">
              <w:rPr>
                <w:rFonts w:ascii="Times New Roman" w:eastAsia="Batang" w:hAnsi="Times New Roman" w:cs="Times New Roman"/>
                <w:sz w:val="22"/>
                <w:szCs w:val="22"/>
                <w:u w:color="000000"/>
                <w:lang w:eastAsia="en-US"/>
              </w:rPr>
              <w:t>фотофиксацией</w:t>
            </w:r>
            <w:proofErr w:type="spellEnd"/>
            <w:r w:rsidRPr="00DF76FF">
              <w:rPr>
                <w:rFonts w:ascii="Times New Roman" w:eastAsia="Batang" w:hAnsi="Times New Roman" w:cs="Times New Roman"/>
                <w:sz w:val="22"/>
                <w:szCs w:val="22"/>
                <w:u w:color="000000"/>
                <w:lang w:eastAsia="en-US"/>
              </w:rPr>
              <w:t xml:space="preserve"> с отражением измерений объемов. </w:t>
            </w:r>
            <w:proofErr w:type="gramStart"/>
            <w:r w:rsidRPr="00DF76FF">
              <w:rPr>
                <w:rFonts w:ascii="Times New Roman" w:eastAsia="Batang" w:hAnsi="Times New Roman" w:cs="Times New Roman"/>
                <w:sz w:val="22"/>
                <w:szCs w:val="22"/>
                <w:u w:color="000000"/>
                <w:lang w:eastAsia="en-US"/>
              </w:rPr>
              <w:t>Фото материалы</w:t>
            </w:r>
            <w:proofErr w:type="gramEnd"/>
            <w:r w:rsidRPr="00DF76FF">
              <w:rPr>
                <w:rFonts w:ascii="Times New Roman" w:eastAsia="Batang" w:hAnsi="Times New Roman" w:cs="Times New Roman"/>
                <w:sz w:val="22"/>
                <w:szCs w:val="22"/>
                <w:u w:color="000000"/>
                <w:lang w:eastAsia="en-US"/>
              </w:rPr>
              <w:t xml:space="preserve"> прикладываются к актам </w:t>
            </w:r>
            <w:proofErr w:type="spellStart"/>
            <w:r w:rsidRPr="00DF76FF">
              <w:rPr>
                <w:rFonts w:ascii="Times New Roman" w:eastAsia="Batang" w:hAnsi="Times New Roman" w:cs="Times New Roman"/>
                <w:sz w:val="22"/>
                <w:szCs w:val="22"/>
                <w:u w:color="000000"/>
                <w:lang w:eastAsia="en-US"/>
              </w:rPr>
              <w:t>выполненых</w:t>
            </w:r>
            <w:proofErr w:type="spellEnd"/>
            <w:r w:rsidRPr="00DF76FF">
              <w:rPr>
                <w:rFonts w:ascii="Times New Roman" w:eastAsia="Batang" w:hAnsi="Times New Roman" w:cs="Times New Roman"/>
                <w:sz w:val="22"/>
                <w:szCs w:val="22"/>
                <w:u w:color="000000"/>
                <w:lang w:eastAsia="en-US"/>
              </w:rPr>
              <w:t xml:space="preserve"> работ.</w:t>
            </w:r>
          </w:p>
          <w:p w:rsidR="00DF76FF" w:rsidRPr="00DF76FF" w:rsidRDefault="00DF76FF" w:rsidP="00DF76FF">
            <w:pPr>
              <w:keepNext w:val="0"/>
              <w:widowControl/>
              <w:autoSpaceDE/>
              <w:autoSpaceDN/>
              <w:adjustRightInd/>
              <w:jc w:val="both"/>
              <w:rPr>
                <w:rFonts w:ascii="Times New Roman" w:eastAsia="Batang" w:hAnsi="Times New Roman" w:cs="Times New Roman"/>
                <w:sz w:val="22"/>
                <w:szCs w:val="22"/>
                <w:u w:color="000000"/>
                <w:lang w:eastAsia="en-US"/>
              </w:rPr>
            </w:pPr>
            <w:r w:rsidRPr="00DF76FF">
              <w:rPr>
                <w:rFonts w:ascii="Times New Roman" w:eastAsia="Batang" w:hAnsi="Times New Roman" w:cs="Times New Roman"/>
                <w:sz w:val="22"/>
                <w:szCs w:val="22"/>
                <w:u w:color="000000"/>
                <w:lang w:eastAsia="en-US"/>
              </w:rPr>
              <w:t xml:space="preserve">Без сдачи заказчику актов </w:t>
            </w:r>
            <w:proofErr w:type="spellStart"/>
            <w:r w:rsidRPr="00DF76FF">
              <w:rPr>
                <w:rFonts w:ascii="Times New Roman" w:eastAsia="Batang" w:hAnsi="Times New Roman" w:cs="Times New Roman"/>
                <w:sz w:val="22"/>
                <w:szCs w:val="22"/>
                <w:u w:color="000000"/>
                <w:lang w:eastAsia="en-US"/>
              </w:rPr>
              <w:t>осведетельствования</w:t>
            </w:r>
            <w:proofErr w:type="spellEnd"/>
            <w:r w:rsidRPr="00DF76FF">
              <w:rPr>
                <w:rFonts w:ascii="Times New Roman" w:eastAsia="Batang" w:hAnsi="Times New Roman" w:cs="Times New Roman"/>
                <w:sz w:val="22"/>
                <w:szCs w:val="22"/>
                <w:u w:color="000000"/>
                <w:lang w:eastAsia="en-US"/>
              </w:rPr>
              <w:t xml:space="preserve"> скрытых работ, Подрядчик не имеет права приступать  к </w:t>
            </w:r>
            <w:proofErr w:type="spellStart"/>
            <w:r w:rsidRPr="00DF76FF">
              <w:rPr>
                <w:rFonts w:ascii="Times New Roman" w:eastAsia="Batang" w:hAnsi="Times New Roman" w:cs="Times New Roman"/>
                <w:sz w:val="22"/>
                <w:szCs w:val="22"/>
                <w:u w:color="000000"/>
                <w:lang w:eastAsia="en-US"/>
              </w:rPr>
              <w:t>дальнешим</w:t>
            </w:r>
            <w:proofErr w:type="spellEnd"/>
            <w:r w:rsidRPr="00DF76FF">
              <w:rPr>
                <w:rFonts w:ascii="Times New Roman" w:eastAsia="Batang" w:hAnsi="Times New Roman" w:cs="Times New Roman"/>
                <w:sz w:val="22"/>
                <w:szCs w:val="22"/>
                <w:u w:color="000000"/>
                <w:lang w:eastAsia="en-US"/>
              </w:rPr>
              <w:t xml:space="preserve"> работам.</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11. Требования по сроку гарантий качества на </w:t>
            </w:r>
            <w:r w:rsidRPr="00DF76FF">
              <w:rPr>
                <w:rFonts w:ascii="Times New Roman" w:eastAsia="Arial Unicode MS" w:hAnsi="Times New Roman" w:cs="Arial Unicode MS"/>
                <w:color w:val="000000"/>
                <w:sz w:val="22"/>
                <w:szCs w:val="22"/>
                <w:u w:color="000000"/>
              </w:rPr>
              <w:lastRenderedPageBreak/>
              <w:t>результаты работ (услуг) (минимально приемлемые для заказчика либо жестко установленные сроки)</w:t>
            </w:r>
          </w:p>
        </w:tc>
        <w:tc>
          <w:tcPr>
            <w:tcW w:w="5334" w:type="dxa"/>
            <w:shd w:val="clear" w:color="auto" w:fill="FFFFFF"/>
            <w:tcMar>
              <w:left w:w="122" w:type="dxa"/>
            </w:tcMar>
          </w:tcPr>
          <w:p w:rsidR="00DF76FF" w:rsidRPr="00DF76FF" w:rsidRDefault="00DF76FF" w:rsidP="00DF76FF">
            <w:pPr>
              <w:keepNext w:val="0"/>
              <w:widowControl/>
              <w:autoSpaceDE/>
              <w:autoSpaceDN/>
              <w:adjustRightInd/>
              <w:spacing w:after="140" w:line="288" w:lineRule="auto"/>
              <w:jc w:val="both"/>
              <w:rPr>
                <w:rFonts w:ascii="Times New Roman" w:eastAsia="Arial Unicode MS" w:hAnsi="Times New Roman" w:cs="Arial Unicode MS"/>
                <w:bCs/>
                <w:color w:val="000000"/>
                <w:sz w:val="22"/>
                <w:szCs w:val="22"/>
                <w:u w:color="000000"/>
              </w:rPr>
            </w:pPr>
            <w:r w:rsidRPr="00DF76FF">
              <w:rPr>
                <w:rFonts w:ascii="Times New Roman" w:eastAsia="Arial Unicode MS" w:hAnsi="Times New Roman" w:cs="Arial Unicode MS"/>
                <w:bCs/>
                <w:color w:val="000000"/>
                <w:sz w:val="22"/>
                <w:szCs w:val="22"/>
                <w:u w:color="000000"/>
              </w:rPr>
              <w:lastRenderedPageBreak/>
              <w:t xml:space="preserve">Гарантийный срок эксплуатации результатов Работ на </w:t>
            </w:r>
            <w:r w:rsidRPr="00DF76FF">
              <w:rPr>
                <w:rFonts w:ascii="Times New Roman" w:eastAsia="Arial Unicode MS" w:hAnsi="Times New Roman" w:cs="Arial Unicode MS"/>
                <w:bCs/>
                <w:color w:val="000000"/>
                <w:sz w:val="22"/>
                <w:szCs w:val="22"/>
                <w:u w:color="000000"/>
              </w:rPr>
              <w:lastRenderedPageBreak/>
              <w:t>каждый Объект устанавливается не менее 3 (трёх) лет с момента принятия Заказчиком результатов.</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tabs>
                <w:tab w:val="left" w:pos="360"/>
                <w:tab w:val="left" w:pos="426"/>
              </w:tabs>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lastRenderedPageBreak/>
              <w:t>12. Требования по передаче заказчику исполнительной технической и иной документации по завершению работ (услуг)</w:t>
            </w:r>
          </w:p>
        </w:tc>
        <w:tc>
          <w:tcPr>
            <w:tcW w:w="5334" w:type="dxa"/>
            <w:shd w:val="clear" w:color="auto" w:fill="FFFFFF"/>
            <w:tcMar>
              <w:left w:w="75" w:type="dxa"/>
            </w:tcMar>
          </w:tcPr>
          <w:p w:rsidR="00DF76FF" w:rsidRPr="00DF76FF" w:rsidRDefault="00DF76FF" w:rsidP="00DF76FF">
            <w:pPr>
              <w:keepNext w:val="0"/>
              <w:widowControl/>
              <w:tabs>
                <w:tab w:val="left" w:pos="360"/>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1. акт приема передачи объекта;</w:t>
            </w:r>
          </w:p>
          <w:p w:rsidR="00DF76FF" w:rsidRPr="00DF76FF" w:rsidRDefault="00DF76FF" w:rsidP="00DF76FF">
            <w:pPr>
              <w:keepNext w:val="0"/>
              <w:widowControl/>
              <w:tabs>
                <w:tab w:val="left" w:pos="360"/>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2. исполнительная схема;</w:t>
            </w:r>
          </w:p>
          <w:p w:rsidR="00DF76FF" w:rsidRPr="00DF76FF" w:rsidRDefault="00DF76FF" w:rsidP="00DF76FF">
            <w:pPr>
              <w:keepNext w:val="0"/>
              <w:widowControl/>
              <w:tabs>
                <w:tab w:val="left" w:pos="360"/>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3. ведомость объемов работ;</w:t>
            </w:r>
          </w:p>
          <w:p w:rsidR="00DF76FF" w:rsidRPr="00DF76FF" w:rsidRDefault="00DF76FF" w:rsidP="00DF76FF">
            <w:pPr>
              <w:keepNext w:val="0"/>
              <w:widowControl/>
              <w:tabs>
                <w:tab w:val="left" w:pos="360"/>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4. Акт </w:t>
            </w:r>
            <w:proofErr w:type="spellStart"/>
            <w:r w:rsidRPr="00DF76FF">
              <w:rPr>
                <w:rFonts w:ascii="Times New Roman" w:eastAsia="Arial Unicode MS" w:hAnsi="Times New Roman" w:cs="Arial Unicode MS"/>
                <w:color w:val="000000"/>
                <w:sz w:val="22"/>
                <w:szCs w:val="22"/>
                <w:u w:color="000000"/>
              </w:rPr>
              <w:t>осведетельствования</w:t>
            </w:r>
            <w:proofErr w:type="spellEnd"/>
            <w:r w:rsidRPr="00DF76FF">
              <w:rPr>
                <w:rFonts w:ascii="Times New Roman" w:eastAsia="Arial Unicode MS" w:hAnsi="Times New Roman" w:cs="Arial Unicode MS"/>
                <w:color w:val="000000"/>
                <w:sz w:val="22"/>
                <w:szCs w:val="22"/>
                <w:u w:color="000000"/>
              </w:rPr>
              <w:t xml:space="preserve"> срытых работ;</w:t>
            </w:r>
          </w:p>
          <w:p w:rsidR="00DF76FF" w:rsidRPr="00DF76FF" w:rsidRDefault="00DF76FF" w:rsidP="00DF76FF">
            <w:pPr>
              <w:keepNext w:val="0"/>
              <w:widowControl/>
              <w:tabs>
                <w:tab w:val="left" w:pos="360"/>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 xml:space="preserve">5. Материалы </w:t>
            </w:r>
            <w:proofErr w:type="spellStart"/>
            <w:r w:rsidRPr="00DF76FF">
              <w:rPr>
                <w:rFonts w:ascii="Times New Roman" w:eastAsia="Arial Unicode MS" w:hAnsi="Times New Roman" w:cs="Arial Unicode MS"/>
                <w:color w:val="000000"/>
                <w:sz w:val="22"/>
                <w:szCs w:val="22"/>
                <w:u w:color="000000"/>
              </w:rPr>
              <w:t>фотофиксации</w:t>
            </w:r>
            <w:proofErr w:type="spellEnd"/>
            <w:r w:rsidRPr="00DF76FF">
              <w:rPr>
                <w:rFonts w:ascii="Times New Roman" w:eastAsia="Arial Unicode MS" w:hAnsi="Times New Roman" w:cs="Arial Unicode MS"/>
                <w:color w:val="000000"/>
                <w:sz w:val="22"/>
                <w:szCs w:val="22"/>
                <w:u w:color="000000"/>
              </w:rPr>
              <w:t>.</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13. Порядок оплаты (условия, сроки и размер оплаты)</w:t>
            </w:r>
          </w:p>
        </w:tc>
        <w:tc>
          <w:tcPr>
            <w:tcW w:w="5334" w:type="dxa"/>
            <w:shd w:val="clear" w:color="auto" w:fill="FFFFFF"/>
            <w:tcMar>
              <w:left w:w="75" w:type="dxa"/>
            </w:tcMar>
          </w:tcPr>
          <w:p w:rsidR="00DF76FF" w:rsidRPr="00DF76FF" w:rsidRDefault="00DF76FF" w:rsidP="00DF76FF">
            <w:pPr>
              <w:keepNext w:val="0"/>
              <w:widowControl/>
              <w:tabs>
                <w:tab w:val="left" w:pos="360"/>
              </w:tabs>
              <w:autoSpaceDE/>
              <w:autoSpaceDN/>
              <w:adjustRightInd/>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pacing w:val="6"/>
                <w:sz w:val="22"/>
                <w:szCs w:val="22"/>
                <w:u w:color="000000"/>
              </w:rPr>
              <w:t>Оплата за выполненные Работы</w:t>
            </w:r>
            <w:r w:rsidRPr="00DF76FF">
              <w:rPr>
                <w:rFonts w:ascii="Times New Roman" w:eastAsia="Arial Unicode MS" w:hAnsi="Times New Roman" w:cs="Arial Unicode MS"/>
                <w:color w:val="000000"/>
                <w:sz w:val="22"/>
                <w:szCs w:val="22"/>
                <w:u w:color="000000"/>
              </w:rPr>
              <w:t xml:space="preserve"> в течение 30 (тридцати) календарных дней, </w:t>
            </w:r>
            <w:proofErr w:type="gramStart"/>
            <w:r w:rsidRPr="00DF76FF">
              <w:rPr>
                <w:rFonts w:ascii="Times New Roman" w:eastAsia="Arial Unicode MS" w:hAnsi="Times New Roman" w:cs="Arial Unicode MS"/>
                <w:color w:val="000000"/>
                <w:sz w:val="22"/>
                <w:szCs w:val="22"/>
                <w:u w:color="000000"/>
              </w:rPr>
              <w:t>с даты приемки</w:t>
            </w:r>
            <w:proofErr w:type="gramEnd"/>
            <w:r w:rsidRPr="00DF76FF">
              <w:rPr>
                <w:rFonts w:ascii="Times New Roman" w:eastAsia="Arial Unicode MS" w:hAnsi="Times New Roman" w:cs="Arial Unicode MS"/>
                <w:color w:val="000000"/>
                <w:sz w:val="22"/>
                <w:szCs w:val="22"/>
                <w:u w:color="000000"/>
              </w:rPr>
              <w:t xml:space="preserve"> Работ на основании надлежаще оформленных и подписанных обеими сторонами акта выполненных работ (форма № КС-2,) и справки о стоимости выполненных работ (форма № КС-3) которые предоставляются Подрядчиком Заказчику.</w:t>
            </w:r>
          </w:p>
        </w:tc>
      </w:tr>
      <w:tr w:rsidR="00DF76FF" w:rsidRPr="00DF76FF" w:rsidTr="00DF76FF">
        <w:trPr>
          <w:trHeight w:val="20"/>
        </w:trPr>
        <w:tc>
          <w:tcPr>
            <w:tcW w:w="5214" w:type="dxa"/>
            <w:shd w:val="clear" w:color="auto" w:fill="FFFFFF"/>
            <w:tcMar>
              <w:left w:w="75" w:type="dxa"/>
            </w:tcMar>
          </w:tcPr>
          <w:p w:rsidR="00DF76FF" w:rsidRPr="00DF76FF" w:rsidRDefault="00DF76FF" w:rsidP="00DF76FF">
            <w:pPr>
              <w:keepNext w:val="0"/>
              <w:widowControl/>
              <w:autoSpaceDE/>
              <w:autoSpaceDN/>
              <w:adjustRightInd/>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14. Приложения:</w:t>
            </w:r>
          </w:p>
        </w:tc>
        <w:tc>
          <w:tcPr>
            <w:tcW w:w="5334" w:type="dxa"/>
            <w:shd w:val="clear" w:color="auto" w:fill="FFFFFF"/>
            <w:tcMar>
              <w:left w:w="435" w:type="dxa"/>
            </w:tcMar>
          </w:tcPr>
          <w:p w:rsidR="00DF76FF" w:rsidRPr="00DF76FF" w:rsidRDefault="00DF76FF" w:rsidP="00DF76FF">
            <w:pPr>
              <w:keepNext w:val="0"/>
              <w:widowControl/>
              <w:autoSpaceDE/>
              <w:autoSpaceDN/>
              <w:adjustRightInd/>
              <w:ind w:left="-338"/>
              <w:jc w:val="both"/>
              <w:rPr>
                <w:rFonts w:ascii="Times New Roman" w:eastAsia="Arial Unicode MS" w:hAnsi="Times New Roman" w:cs="Arial Unicode MS"/>
                <w:color w:val="000000"/>
                <w:sz w:val="22"/>
                <w:szCs w:val="22"/>
                <w:u w:color="000000"/>
              </w:rPr>
            </w:pPr>
            <w:r w:rsidRPr="00DF76FF">
              <w:rPr>
                <w:rFonts w:ascii="Times New Roman" w:eastAsia="Arial Unicode MS" w:hAnsi="Times New Roman" w:cs="Arial Unicode MS"/>
                <w:color w:val="000000"/>
                <w:sz w:val="22"/>
                <w:szCs w:val="22"/>
                <w:u w:color="000000"/>
              </w:rPr>
              <w:t>Приложение №1а «Требования к качественным и иным характеристикам товаров, и их показателям которые определяют соответствие потребностям заказчика»</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DF76FF" w:rsidRPr="00DF76FF" w:rsidRDefault="00DF76FF" w:rsidP="00DF76FF">
      <w:pPr>
        <w:ind w:firstLine="708"/>
        <w:jc w:val="right"/>
        <w:rPr>
          <w:rFonts w:ascii="Times New Roman" w:hAnsi="Times New Roman" w:cs="Times New Roman"/>
          <w:sz w:val="24"/>
          <w:szCs w:val="21"/>
        </w:rPr>
      </w:pPr>
      <w:r w:rsidRPr="00DF76FF">
        <w:rPr>
          <w:rFonts w:ascii="Times New Roman" w:hAnsi="Times New Roman" w:cs="Times New Roman"/>
          <w:sz w:val="24"/>
          <w:szCs w:val="21"/>
        </w:rPr>
        <w:t>Приложение № 1а к Техническому заданию</w:t>
      </w:r>
    </w:p>
    <w:p w:rsidR="00DF76FF" w:rsidRPr="00DF76FF" w:rsidRDefault="00DF76FF" w:rsidP="00DF76FF">
      <w:pPr>
        <w:ind w:firstLine="708"/>
        <w:jc w:val="center"/>
        <w:rPr>
          <w:rFonts w:ascii="Times New Roman" w:hAnsi="Times New Roman" w:cs="Times New Roman"/>
          <w:b/>
          <w:sz w:val="24"/>
          <w:szCs w:val="21"/>
        </w:rPr>
      </w:pPr>
      <w:r w:rsidRPr="00DF76FF">
        <w:rPr>
          <w:rFonts w:ascii="Times New Roman" w:hAnsi="Times New Roman" w:cs="Times New Roman"/>
          <w:b/>
          <w:sz w:val="24"/>
          <w:szCs w:val="21"/>
        </w:rPr>
        <w:t>Требования к качественным и иным характеристикам товаров, и их показателям которые определяют соответствие потребностям заказчика.</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4"/>
        <w:gridCol w:w="7684"/>
      </w:tblGrid>
      <w:tr w:rsidR="00DF76FF" w:rsidRPr="00DF76FF" w:rsidTr="00DF76FF">
        <w:tc>
          <w:tcPr>
            <w:tcW w:w="513" w:type="dxa"/>
            <w:vAlign w:val="center"/>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 xml:space="preserve">№ </w:t>
            </w:r>
            <w:proofErr w:type="gramStart"/>
            <w:r w:rsidRPr="00DF76FF">
              <w:rPr>
                <w:rFonts w:ascii="Times New Roman" w:hAnsi="Times New Roman" w:cs="Times New Roman"/>
                <w:sz w:val="24"/>
                <w:szCs w:val="21"/>
              </w:rPr>
              <w:t>п</w:t>
            </w:r>
            <w:proofErr w:type="gramEnd"/>
            <w:r w:rsidRPr="00DF76FF">
              <w:rPr>
                <w:rFonts w:ascii="Times New Roman" w:hAnsi="Times New Roman" w:cs="Times New Roman"/>
                <w:sz w:val="24"/>
                <w:szCs w:val="21"/>
              </w:rPr>
              <w:t>/п</w:t>
            </w:r>
          </w:p>
        </w:tc>
        <w:tc>
          <w:tcPr>
            <w:tcW w:w="2039" w:type="dxa"/>
            <w:vAlign w:val="center"/>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Наименование товара</w:t>
            </w:r>
          </w:p>
        </w:tc>
        <w:tc>
          <w:tcPr>
            <w:tcW w:w="7796" w:type="dxa"/>
            <w:vAlign w:val="center"/>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Требуемые показатели</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1.</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Эмульсия битумная</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pacing w:val="2"/>
                <w:sz w:val="24"/>
                <w:szCs w:val="21"/>
                <w:shd w:val="clear" w:color="auto" w:fill="FFFFFF"/>
              </w:rPr>
              <w:t xml:space="preserve">По химической природе поверхностно-активного вещества (ПАВ), применяемого в качестве эмульгатора, должна быть катионная. По устойчивости при перемешивании с минеральными материалами должна быть 1 класса. Сцепление с минеральными материалами должно быть не менее 5 баллов. Содержание </w:t>
            </w:r>
            <w:proofErr w:type="gramStart"/>
            <w:r w:rsidRPr="00DF76FF">
              <w:rPr>
                <w:rFonts w:ascii="Times New Roman" w:hAnsi="Times New Roman" w:cs="Times New Roman"/>
                <w:spacing w:val="2"/>
                <w:sz w:val="24"/>
                <w:szCs w:val="21"/>
                <w:shd w:val="clear" w:color="auto" w:fill="FFFFFF"/>
              </w:rPr>
              <w:t>вяжущего</w:t>
            </w:r>
            <w:proofErr w:type="gramEnd"/>
            <w:r w:rsidRPr="00DF76FF">
              <w:rPr>
                <w:rFonts w:ascii="Times New Roman" w:hAnsi="Times New Roman" w:cs="Times New Roman"/>
                <w:spacing w:val="2"/>
                <w:sz w:val="24"/>
                <w:szCs w:val="21"/>
                <w:shd w:val="clear" w:color="auto" w:fill="FFFFFF"/>
              </w:rPr>
              <w:t xml:space="preserve"> с эмульгатором должно быть до 70 % по массе. Эмульсия не должна распадаться на воду и </w:t>
            </w:r>
            <w:proofErr w:type="gramStart"/>
            <w:r w:rsidRPr="00DF76FF">
              <w:rPr>
                <w:rFonts w:ascii="Times New Roman" w:hAnsi="Times New Roman" w:cs="Times New Roman"/>
                <w:spacing w:val="2"/>
                <w:sz w:val="24"/>
                <w:szCs w:val="21"/>
                <w:shd w:val="clear" w:color="auto" w:fill="FFFFFF"/>
              </w:rPr>
              <w:t>вяжущее</w:t>
            </w:r>
            <w:proofErr w:type="gramEnd"/>
            <w:r w:rsidRPr="00DF76FF">
              <w:rPr>
                <w:rFonts w:ascii="Times New Roman" w:hAnsi="Times New Roman" w:cs="Times New Roman"/>
                <w:spacing w:val="2"/>
                <w:sz w:val="24"/>
                <w:szCs w:val="21"/>
                <w:shd w:val="clear" w:color="auto" w:fill="FFFFFF"/>
              </w:rPr>
              <w:t>.</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2.</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Щебень</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 xml:space="preserve">Фракция должна быть св. 20 до 40 мм, св. 40 до 80(70) мм. Тип щебня: из осадочных/изверженных пород. Марка щебня по </w:t>
            </w:r>
            <w:proofErr w:type="spellStart"/>
            <w:r w:rsidRPr="00DF76FF">
              <w:rPr>
                <w:rFonts w:ascii="Times New Roman" w:hAnsi="Times New Roman" w:cs="Times New Roman"/>
                <w:sz w:val="24"/>
                <w:szCs w:val="21"/>
              </w:rPr>
              <w:t>дробимости</w:t>
            </w:r>
            <w:proofErr w:type="spellEnd"/>
            <w:r w:rsidRPr="00DF76FF">
              <w:rPr>
                <w:rFonts w:ascii="Times New Roman" w:hAnsi="Times New Roman" w:cs="Times New Roman"/>
                <w:sz w:val="24"/>
                <w:szCs w:val="21"/>
              </w:rPr>
              <w:t xml:space="preserve"> должна быть не ниже 800. Марка щебня по </w:t>
            </w:r>
            <w:proofErr w:type="spellStart"/>
            <w:r w:rsidRPr="00DF76FF">
              <w:rPr>
                <w:rFonts w:ascii="Times New Roman" w:hAnsi="Times New Roman" w:cs="Times New Roman"/>
                <w:sz w:val="24"/>
                <w:szCs w:val="21"/>
              </w:rPr>
              <w:t>истираемости</w:t>
            </w:r>
            <w:proofErr w:type="spellEnd"/>
            <w:r w:rsidRPr="00DF76FF">
              <w:rPr>
                <w:rFonts w:ascii="Times New Roman" w:hAnsi="Times New Roman" w:cs="Times New Roman"/>
                <w:sz w:val="24"/>
                <w:szCs w:val="21"/>
              </w:rPr>
              <w:t xml:space="preserve">  И</w:t>
            </w:r>
            <w:proofErr w:type="gramStart"/>
            <w:r w:rsidRPr="00DF76FF">
              <w:rPr>
                <w:rFonts w:ascii="Times New Roman" w:hAnsi="Times New Roman" w:cs="Times New Roman"/>
                <w:sz w:val="24"/>
                <w:szCs w:val="21"/>
              </w:rPr>
              <w:t>1</w:t>
            </w:r>
            <w:proofErr w:type="gramEnd"/>
            <w:r w:rsidRPr="00DF76FF">
              <w:rPr>
                <w:rFonts w:ascii="Times New Roman" w:hAnsi="Times New Roman" w:cs="Times New Roman"/>
                <w:sz w:val="24"/>
                <w:szCs w:val="21"/>
              </w:rPr>
              <w:t xml:space="preserve">; И2. Марка щебня по морозостойкости должна быть не ниже </w:t>
            </w:r>
            <w:r w:rsidRPr="00DF76FF">
              <w:rPr>
                <w:rFonts w:ascii="Times New Roman" w:hAnsi="Times New Roman" w:cs="Times New Roman"/>
                <w:sz w:val="24"/>
                <w:szCs w:val="21"/>
                <w:lang w:val="en-US"/>
              </w:rPr>
              <w:t>F</w:t>
            </w:r>
            <w:r w:rsidRPr="00DF76FF">
              <w:rPr>
                <w:rFonts w:ascii="Times New Roman" w:hAnsi="Times New Roman" w:cs="Times New Roman"/>
                <w:sz w:val="24"/>
                <w:szCs w:val="21"/>
              </w:rPr>
              <w:t xml:space="preserve">25.  Потеря массы при испытании марки щебня на </w:t>
            </w:r>
            <w:proofErr w:type="spellStart"/>
            <w:r w:rsidRPr="00DF76FF">
              <w:rPr>
                <w:rFonts w:ascii="Times New Roman" w:hAnsi="Times New Roman" w:cs="Times New Roman"/>
                <w:sz w:val="24"/>
                <w:szCs w:val="21"/>
              </w:rPr>
              <w:t>истираемость</w:t>
            </w:r>
            <w:proofErr w:type="spellEnd"/>
            <w:r w:rsidRPr="00DF76FF">
              <w:rPr>
                <w:rFonts w:ascii="Times New Roman" w:hAnsi="Times New Roman" w:cs="Times New Roman"/>
                <w:sz w:val="24"/>
                <w:szCs w:val="21"/>
              </w:rPr>
              <w:t xml:space="preserve"> должна быть не более 35 %. </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3.</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Бруски обрезные</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 xml:space="preserve">Должны быть из древесины хвойных пород. Сорт должен быть не менее </w:t>
            </w:r>
            <w:r w:rsidRPr="00DF76FF">
              <w:rPr>
                <w:rFonts w:ascii="Times New Roman" w:hAnsi="Times New Roman" w:cs="Times New Roman"/>
                <w:sz w:val="24"/>
                <w:szCs w:val="21"/>
                <w:lang w:val="en-US"/>
              </w:rPr>
              <w:t>III</w:t>
            </w:r>
            <w:r w:rsidRPr="00DF76FF">
              <w:rPr>
                <w:rFonts w:ascii="Times New Roman" w:hAnsi="Times New Roman" w:cs="Times New Roman"/>
                <w:sz w:val="24"/>
                <w:szCs w:val="21"/>
              </w:rPr>
              <w:t>. Длина не менее 4,0 м и не более 6,5 м. Влажность должна быть не более 30 %. Бруски должны быть толщиной  40-75 мм, шириной 75-150 мм.</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 xml:space="preserve">4. </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Плитка бетонная</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По группе по эксплуатации должна быть</w:t>
            </w:r>
            <w:proofErr w:type="gramStart"/>
            <w:r w:rsidRPr="00DF76FF">
              <w:rPr>
                <w:rFonts w:ascii="Times New Roman" w:hAnsi="Times New Roman" w:cs="Times New Roman"/>
                <w:sz w:val="24"/>
                <w:szCs w:val="21"/>
              </w:rPr>
              <w:t xml:space="preserve"> А</w:t>
            </w:r>
            <w:proofErr w:type="gramEnd"/>
            <w:r w:rsidRPr="00DF76FF">
              <w:rPr>
                <w:rFonts w:ascii="Times New Roman" w:hAnsi="Times New Roman" w:cs="Times New Roman"/>
                <w:sz w:val="24"/>
                <w:szCs w:val="21"/>
              </w:rPr>
              <w:t xml:space="preserve">/Б. Класс по прочности на сжатие должен быть не ниже В 22,5. Плитки </w:t>
            </w:r>
            <w:r w:rsidRPr="00DF76FF">
              <w:rPr>
                <w:rFonts w:ascii="Times New Roman" w:hAnsi="Times New Roman" w:cs="Times New Roman"/>
                <w:spacing w:val="2"/>
                <w:sz w:val="24"/>
                <w:szCs w:val="21"/>
                <w:shd w:val="clear" w:color="auto" w:fill="FFFFFF"/>
              </w:rPr>
              <w:t>одно- или двухслойные, с фактурным декоративным слоем; без фактурного декоративного слоя, с дополнительной обработкой или без нее.</w:t>
            </w:r>
            <w:r w:rsidRPr="00DF76FF">
              <w:rPr>
                <w:rFonts w:ascii="Times New Roman" w:hAnsi="Times New Roman" w:cs="Times New Roman"/>
                <w:color w:val="2D2D2D"/>
                <w:spacing w:val="2"/>
                <w:sz w:val="24"/>
                <w:szCs w:val="21"/>
                <w:shd w:val="clear" w:color="auto" w:fill="FFFFFF"/>
              </w:rPr>
              <w:t xml:space="preserve"> </w:t>
            </w:r>
            <w:r w:rsidRPr="00DF76FF">
              <w:rPr>
                <w:rFonts w:ascii="Times New Roman" w:hAnsi="Times New Roman" w:cs="Times New Roman"/>
                <w:spacing w:val="2"/>
                <w:sz w:val="24"/>
                <w:szCs w:val="21"/>
                <w:shd w:val="clear" w:color="auto" w:fill="FFFFFF"/>
              </w:rPr>
              <w:t xml:space="preserve">Цвет плиток красный; желтый; зеленый. </w:t>
            </w:r>
            <w:proofErr w:type="spellStart"/>
            <w:r w:rsidRPr="00DF76FF">
              <w:rPr>
                <w:rFonts w:ascii="Times New Roman" w:hAnsi="Times New Roman" w:cs="Times New Roman"/>
                <w:spacing w:val="2"/>
                <w:sz w:val="24"/>
                <w:szCs w:val="21"/>
                <w:shd w:val="clear" w:color="auto" w:fill="FFFFFF"/>
              </w:rPr>
              <w:t>Истираемость</w:t>
            </w:r>
            <w:proofErr w:type="spellEnd"/>
            <w:r w:rsidRPr="00DF76FF">
              <w:rPr>
                <w:rFonts w:ascii="Times New Roman" w:hAnsi="Times New Roman" w:cs="Times New Roman"/>
                <w:spacing w:val="2"/>
                <w:sz w:val="24"/>
                <w:szCs w:val="21"/>
                <w:shd w:val="clear" w:color="auto" w:fill="FFFFFF"/>
              </w:rPr>
              <w:t xml:space="preserve"> бетона плиток должна быть не более 0,9 г/см</w:t>
            </w:r>
            <w:proofErr w:type="gramStart"/>
            <w:r w:rsidRPr="00DF76FF">
              <w:rPr>
                <w:rFonts w:ascii="Times New Roman" w:hAnsi="Times New Roman" w:cs="Times New Roman"/>
                <w:spacing w:val="2"/>
                <w:sz w:val="24"/>
                <w:szCs w:val="21"/>
                <w:shd w:val="clear" w:color="auto" w:fill="FFFFFF"/>
                <w:vertAlign w:val="superscript"/>
              </w:rPr>
              <w:t>2</w:t>
            </w:r>
            <w:proofErr w:type="gramEnd"/>
            <w:r w:rsidRPr="00DF76FF">
              <w:rPr>
                <w:rFonts w:ascii="Times New Roman" w:hAnsi="Times New Roman" w:cs="Times New Roman"/>
                <w:spacing w:val="2"/>
                <w:sz w:val="24"/>
                <w:szCs w:val="21"/>
                <w:shd w:val="clear" w:color="auto" w:fill="FFFFFF"/>
              </w:rPr>
              <w:t>.</w:t>
            </w:r>
            <w:r w:rsidRPr="00DF76FF">
              <w:rPr>
                <w:rFonts w:ascii="Times New Roman" w:hAnsi="Times New Roman" w:cs="Times New Roman"/>
                <w:color w:val="2D2D2D"/>
                <w:spacing w:val="2"/>
                <w:sz w:val="24"/>
                <w:szCs w:val="21"/>
                <w:shd w:val="clear" w:color="auto" w:fill="FFFFFF"/>
              </w:rPr>
              <w:t xml:space="preserve"> </w:t>
            </w:r>
            <w:r w:rsidRPr="00DF76FF">
              <w:rPr>
                <w:rFonts w:ascii="Times New Roman" w:hAnsi="Times New Roman" w:cs="Times New Roman"/>
                <w:sz w:val="24"/>
                <w:szCs w:val="21"/>
              </w:rPr>
              <w:t xml:space="preserve">Толщина должна быть не менее 60 мм. Класс прочности на растяжение при изгибе не менее </w:t>
            </w:r>
            <w:proofErr w:type="gramStart"/>
            <w:r w:rsidRPr="00DF76FF">
              <w:rPr>
                <w:rFonts w:ascii="Times New Roman" w:hAnsi="Times New Roman" w:cs="Times New Roman"/>
                <w:sz w:val="24"/>
                <w:szCs w:val="21"/>
              </w:rPr>
              <w:t>В</w:t>
            </w:r>
            <w:proofErr w:type="spellStart"/>
            <w:proofErr w:type="gramEnd"/>
            <w:r w:rsidRPr="00DF76FF">
              <w:rPr>
                <w:rFonts w:ascii="Times New Roman" w:hAnsi="Times New Roman" w:cs="Times New Roman"/>
                <w:sz w:val="24"/>
                <w:szCs w:val="21"/>
                <w:vertAlign w:val="subscript"/>
                <w:lang w:val="en-US"/>
              </w:rPr>
              <w:t>tb</w:t>
            </w:r>
            <w:proofErr w:type="spellEnd"/>
            <w:r w:rsidRPr="00DF76FF">
              <w:rPr>
                <w:rFonts w:ascii="Times New Roman" w:hAnsi="Times New Roman" w:cs="Times New Roman"/>
                <w:sz w:val="24"/>
                <w:szCs w:val="21"/>
                <w:vertAlign w:val="subscript"/>
              </w:rPr>
              <w:t xml:space="preserve"> </w:t>
            </w:r>
            <w:r w:rsidRPr="00DF76FF">
              <w:rPr>
                <w:rFonts w:ascii="Times New Roman" w:hAnsi="Times New Roman" w:cs="Times New Roman"/>
                <w:sz w:val="24"/>
                <w:szCs w:val="21"/>
              </w:rPr>
              <w:t xml:space="preserve">3,2. </w:t>
            </w:r>
            <w:r w:rsidRPr="00DF76FF">
              <w:rPr>
                <w:rFonts w:ascii="Times New Roman" w:hAnsi="Times New Roman" w:cs="Times New Roman"/>
                <w:spacing w:val="2"/>
                <w:sz w:val="24"/>
                <w:szCs w:val="21"/>
                <w:shd w:val="clear" w:color="auto" w:fill="FFFFFF"/>
              </w:rPr>
              <w:t xml:space="preserve">Горизонтальные и вертикальные грани плиток должны быть взаимно перпендикулярны. Ширина раскрытия трещин в плитках не должна превышать 0,05 мм. </w:t>
            </w:r>
            <w:r w:rsidRPr="00DF76FF">
              <w:rPr>
                <w:rFonts w:ascii="Times New Roman" w:hAnsi="Times New Roman" w:cs="Times New Roman"/>
                <w:sz w:val="24"/>
                <w:szCs w:val="21"/>
              </w:rPr>
              <w:t xml:space="preserve">Марка по </w:t>
            </w:r>
            <w:proofErr w:type="spellStart"/>
            <w:r w:rsidRPr="00DF76FF">
              <w:rPr>
                <w:rFonts w:ascii="Times New Roman" w:hAnsi="Times New Roman" w:cs="Times New Roman"/>
                <w:sz w:val="24"/>
                <w:szCs w:val="21"/>
              </w:rPr>
              <w:t>истираемости</w:t>
            </w:r>
            <w:proofErr w:type="spellEnd"/>
            <w:r w:rsidRPr="00DF76FF">
              <w:rPr>
                <w:rFonts w:ascii="Times New Roman" w:hAnsi="Times New Roman" w:cs="Times New Roman"/>
                <w:sz w:val="24"/>
                <w:szCs w:val="21"/>
              </w:rPr>
              <w:t xml:space="preserve"> </w:t>
            </w:r>
            <w:r w:rsidRPr="00DF76FF">
              <w:rPr>
                <w:rFonts w:ascii="Times New Roman" w:hAnsi="Times New Roman" w:cs="Times New Roman"/>
                <w:sz w:val="24"/>
                <w:szCs w:val="21"/>
                <w:lang w:val="en-US"/>
              </w:rPr>
              <w:t>G</w:t>
            </w:r>
            <w:r w:rsidRPr="00DF76FF">
              <w:rPr>
                <w:rFonts w:ascii="Times New Roman" w:hAnsi="Times New Roman" w:cs="Times New Roman"/>
                <w:sz w:val="24"/>
                <w:szCs w:val="21"/>
              </w:rPr>
              <w:t>1;</w:t>
            </w:r>
            <w:r w:rsidRPr="00DF76FF">
              <w:rPr>
                <w:rFonts w:ascii="Times New Roman" w:hAnsi="Times New Roman" w:cs="Times New Roman"/>
                <w:sz w:val="24"/>
                <w:szCs w:val="21"/>
                <w:lang w:val="en-US"/>
              </w:rPr>
              <w:t>G</w:t>
            </w:r>
            <w:r w:rsidRPr="00DF76FF">
              <w:rPr>
                <w:rFonts w:ascii="Times New Roman" w:hAnsi="Times New Roman" w:cs="Times New Roman"/>
                <w:sz w:val="24"/>
                <w:szCs w:val="21"/>
              </w:rPr>
              <w:t>2;</w:t>
            </w:r>
            <w:r w:rsidRPr="00DF76FF">
              <w:rPr>
                <w:rFonts w:ascii="Times New Roman" w:hAnsi="Times New Roman" w:cs="Times New Roman"/>
                <w:sz w:val="24"/>
                <w:szCs w:val="21"/>
                <w:lang w:val="en-US"/>
              </w:rPr>
              <w:t>G</w:t>
            </w:r>
            <w:r w:rsidRPr="00DF76FF">
              <w:rPr>
                <w:rFonts w:ascii="Times New Roman" w:hAnsi="Times New Roman" w:cs="Times New Roman"/>
                <w:sz w:val="24"/>
                <w:szCs w:val="21"/>
              </w:rPr>
              <w:t xml:space="preserve">3. </w:t>
            </w:r>
            <w:r w:rsidRPr="00DF76FF">
              <w:rPr>
                <w:rFonts w:ascii="Times New Roman" w:hAnsi="Times New Roman" w:cs="Times New Roman"/>
                <w:spacing w:val="2"/>
                <w:sz w:val="24"/>
                <w:szCs w:val="21"/>
                <w:shd w:val="clear" w:color="auto" w:fill="FFFFFF"/>
              </w:rPr>
              <w:t>Содержание пигмента должно быть не менее 0,5 % от массы цемента. Марка бетона плиток по морозостойкости должна быть не ниже F200. На лицевой поверхности плит не допускаются жировые пятна и пятна ржавчины. Допускаются на поверхности плит выцветы (</w:t>
            </w:r>
            <w:proofErr w:type="spellStart"/>
            <w:r w:rsidRPr="00DF76FF">
              <w:rPr>
                <w:rFonts w:ascii="Times New Roman" w:hAnsi="Times New Roman" w:cs="Times New Roman"/>
                <w:spacing w:val="2"/>
                <w:sz w:val="24"/>
                <w:szCs w:val="21"/>
                <w:shd w:val="clear" w:color="auto" w:fill="FFFFFF"/>
              </w:rPr>
              <w:t>высолы</w:t>
            </w:r>
            <w:proofErr w:type="spellEnd"/>
            <w:r w:rsidRPr="00DF76FF">
              <w:rPr>
                <w:rFonts w:ascii="Times New Roman" w:hAnsi="Times New Roman" w:cs="Times New Roman"/>
                <w:spacing w:val="2"/>
                <w:sz w:val="24"/>
                <w:szCs w:val="21"/>
                <w:shd w:val="clear" w:color="auto" w:fill="FFFFFF"/>
              </w:rPr>
              <w:t xml:space="preserve">), не влияющие на физико-механические свойства (прочность, морозостойкость, </w:t>
            </w:r>
            <w:proofErr w:type="spellStart"/>
            <w:r w:rsidRPr="00DF76FF">
              <w:rPr>
                <w:rFonts w:ascii="Times New Roman" w:hAnsi="Times New Roman" w:cs="Times New Roman"/>
                <w:spacing w:val="2"/>
                <w:sz w:val="24"/>
                <w:szCs w:val="21"/>
                <w:shd w:val="clear" w:color="auto" w:fill="FFFFFF"/>
              </w:rPr>
              <w:t>истираемость</w:t>
            </w:r>
            <w:proofErr w:type="spellEnd"/>
            <w:r w:rsidRPr="00DF76FF">
              <w:rPr>
                <w:rFonts w:ascii="Times New Roman" w:hAnsi="Times New Roman" w:cs="Times New Roman"/>
                <w:spacing w:val="2"/>
                <w:sz w:val="24"/>
                <w:szCs w:val="21"/>
                <w:shd w:val="clear" w:color="auto" w:fill="FFFFFF"/>
              </w:rPr>
              <w:t xml:space="preserve">) изделия. </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5</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Бетон</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 xml:space="preserve">Класс прочности бетона на сжатие должен быть не ниже В15. По марке смеси по уплотнению бетон должен быть КУ1-КУ4, по марке бетона  по водонепроницаемости должен быть </w:t>
            </w:r>
            <w:r w:rsidRPr="00DF76FF">
              <w:rPr>
                <w:rFonts w:ascii="Times New Roman" w:hAnsi="Times New Roman" w:cs="Times New Roman"/>
                <w:sz w:val="24"/>
                <w:szCs w:val="21"/>
                <w:lang w:val="en-US"/>
              </w:rPr>
              <w:t>W</w:t>
            </w:r>
            <w:r w:rsidRPr="00DF76FF">
              <w:rPr>
                <w:rFonts w:ascii="Times New Roman" w:hAnsi="Times New Roman" w:cs="Times New Roman"/>
                <w:sz w:val="24"/>
                <w:szCs w:val="21"/>
              </w:rPr>
              <w:t>2-</w:t>
            </w:r>
            <w:r w:rsidRPr="00DF76FF">
              <w:rPr>
                <w:rFonts w:ascii="Times New Roman" w:hAnsi="Times New Roman" w:cs="Times New Roman"/>
                <w:sz w:val="24"/>
                <w:szCs w:val="21"/>
                <w:lang w:val="en-US"/>
              </w:rPr>
              <w:t>W</w:t>
            </w:r>
            <w:r w:rsidRPr="00DF76FF">
              <w:rPr>
                <w:rFonts w:ascii="Times New Roman" w:hAnsi="Times New Roman" w:cs="Times New Roman"/>
                <w:sz w:val="24"/>
                <w:szCs w:val="21"/>
              </w:rPr>
              <w:t xml:space="preserve">20, по марке по </w:t>
            </w:r>
            <w:proofErr w:type="spellStart"/>
            <w:r w:rsidRPr="00DF76FF">
              <w:rPr>
                <w:rFonts w:ascii="Times New Roman" w:hAnsi="Times New Roman" w:cs="Times New Roman"/>
                <w:sz w:val="24"/>
                <w:szCs w:val="21"/>
              </w:rPr>
              <w:t>истираемости</w:t>
            </w:r>
            <w:proofErr w:type="spellEnd"/>
            <w:r w:rsidRPr="00DF76FF">
              <w:rPr>
                <w:rFonts w:ascii="Times New Roman" w:hAnsi="Times New Roman" w:cs="Times New Roman"/>
                <w:sz w:val="24"/>
                <w:szCs w:val="21"/>
              </w:rPr>
              <w:t xml:space="preserve">  (при испытании на круге </w:t>
            </w:r>
            <w:proofErr w:type="spellStart"/>
            <w:r w:rsidRPr="00DF76FF">
              <w:rPr>
                <w:rFonts w:ascii="Times New Roman" w:hAnsi="Times New Roman" w:cs="Times New Roman"/>
                <w:sz w:val="24"/>
                <w:szCs w:val="21"/>
              </w:rPr>
              <w:t>истираемости</w:t>
            </w:r>
            <w:proofErr w:type="spellEnd"/>
            <w:r w:rsidRPr="00DF76FF">
              <w:rPr>
                <w:rFonts w:ascii="Times New Roman" w:hAnsi="Times New Roman" w:cs="Times New Roman"/>
                <w:sz w:val="24"/>
                <w:szCs w:val="21"/>
              </w:rPr>
              <w:t xml:space="preserve">) должен быть </w:t>
            </w:r>
            <w:r w:rsidRPr="00DF76FF">
              <w:rPr>
                <w:rFonts w:ascii="Times New Roman" w:hAnsi="Times New Roman" w:cs="Times New Roman"/>
                <w:sz w:val="24"/>
                <w:szCs w:val="21"/>
                <w:lang w:val="en-US"/>
              </w:rPr>
              <w:t>G</w:t>
            </w:r>
            <w:r w:rsidRPr="00DF76FF">
              <w:rPr>
                <w:rFonts w:ascii="Times New Roman" w:hAnsi="Times New Roman" w:cs="Times New Roman"/>
                <w:sz w:val="24"/>
                <w:szCs w:val="21"/>
              </w:rPr>
              <w:t xml:space="preserve">1 или </w:t>
            </w:r>
            <w:r w:rsidRPr="00DF76FF">
              <w:rPr>
                <w:rFonts w:ascii="Times New Roman" w:hAnsi="Times New Roman" w:cs="Times New Roman"/>
                <w:sz w:val="24"/>
                <w:szCs w:val="21"/>
                <w:lang w:val="en-US"/>
              </w:rPr>
              <w:t>G</w:t>
            </w:r>
            <w:r w:rsidRPr="00DF76FF">
              <w:rPr>
                <w:rFonts w:ascii="Times New Roman" w:hAnsi="Times New Roman" w:cs="Times New Roman"/>
                <w:sz w:val="24"/>
                <w:szCs w:val="21"/>
              </w:rPr>
              <w:t xml:space="preserve">2 или </w:t>
            </w:r>
            <w:r w:rsidRPr="00DF76FF">
              <w:rPr>
                <w:rFonts w:ascii="Times New Roman" w:hAnsi="Times New Roman" w:cs="Times New Roman"/>
                <w:sz w:val="24"/>
                <w:szCs w:val="21"/>
                <w:lang w:val="en-US"/>
              </w:rPr>
              <w:t>G</w:t>
            </w:r>
            <w:r w:rsidRPr="00DF76FF">
              <w:rPr>
                <w:rFonts w:ascii="Times New Roman" w:hAnsi="Times New Roman" w:cs="Times New Roman"/>
                <w:sz w:val="24"/>
                <w:szCs w:val="21"/>
              </w:rPr>
              <w:t xml:space="preserve">3. Марка бетона по морозостойкости должна быть не ниже </w:t>
            </w:r>
            <w:r w:rsidRPr="00DF76FF">
              <w:rPr>
                <w:rFonts w:ascii="Times New Roman" w:hAnsi="Times New Roman" w:cs="Times New Roman"/>
                <w:sz w:val="24"/>
                <w:szCs w:val="21"/>
                <w:lang w:val="en-US"/>
              </w:rPr>
              <w:t>F</w:t>
            </w:r>
            <w:r w:rsidRPr="00DF76FF">
              <w:rPr>
                <w:rFonts w:ascii="Times New Roman" w:hAnsi="Times New Roman" w:cs="Times New Roman"/>
                <w:sz w:val="24"/>
                <w:szCs w:val="21"/>
              </w:rPr>
              <w:t xml:space="preserve"> 150. Тип песка, применяемого в качестве мелкого заполнителя для бетона, должен быть природный песок/песок из отсевов дробления горных пород/смесь природного песка с песком из отсевов дробления горных пород. Коэффициент уплотнения бетонной смеси не должен быть менее  1,04. Водонепроницаемость бетона высокая/средняя/низкая. Марка по </w:t>
            </w:r>
            <w:proofErr w:type="spellStart"/>
            <w:r w:rsidRPr="00DF76FF">
              <w:rPr>
                <w:rFonts w:ascii="Times New Roman" w:hAnsi="Times New Roman" w:cs="Times New Roman"/>
                <w:sz w:val="24"/>
                <w:szCs w:val="21"/>
              </w:rPr>
              <w:t>дробимости</w:t>
            </w:r>
            <w:proofErr w:type="spellEnd"/>
            <w:r w:rsidRPr="00DF76FF">
              <w:rPr>
                <w:rFonts w:ascii="Times New Roman" w:hAnsi="Times New Roman" w:cs="Times New Roman"/>
                <w:sz w:val="24"/>
                <w:szCs w:val="21"/>
              </w:rPr>
              <w:t xml:space="preserve"> крупного заполнителя для бетона должна быть 600-1400. </w:t>
            </w:r>
            <w:proofErr w:type="spellStart"/>
            <w:r w:rsidRPr="00DF76FF">
              <w:rPr>
                <w:rFonts w:ascii="Times New Roman" w:hAnsi="Times New Roman" w:cs="Times New Roman"/>
                <w:sz w:val="24"/>
                <w:szCs w:val="21"/>
              </w:rPr>
              <w:t>Истираемость</w:t>
            </w:r>
            <w:proofErr w:type="spellEnd"/>
            <w:r w:rsidRPr="00DF76FF">
              <w:rPr>
                <w:rFonts w:ascii="Times New Roman" w:hAnsi="Times New Roman" w:cs="Times New Roman"/>
                <w:sz w:val="24"/>
                <w:szCs w:val="21"/>
              </w:rPr>
              <w:t xml:space="preserve"> бетона </w:t>
            </w:r>
            <w:proofErr w:type="gramStart"/>
            <w:r w:rsidRPr="00DF76FF">
              <w:rPr>
                <w:rFonts w:ascii="Times New Roman" w:hAnsi="Times New Roman" w:cs="Times New Roman"/>
                <w:sz w:val="24"/>
                <w:szCs w:val="21"/>
              </w:rPr>
              <w:t>высокая</w:t>
            </w:r>
            <w:proofErr w:type="gramEnd"/>
            <w:r w:rsidRPr="00DF76FF">
              <w:rPr>
                <w:rFonts w:ascii="Times New Roman" w:hAnsi="Times New Roman" w:cs="Times New Roman"/>
                <w:sz w:val="24"/>
                <w:szCs w:val="21"/>
              </w:rPr>
              <w:t xml:space="preserve">/средняя/низкая. Наибольшая крупность заполнителя должна быть 20 мм; 40 мм; более 40 мм. Марка по прочности при сжатии в 28-суточном возрасте вяжущего материала для бетона должна быть не менее 300 и не более 600. Класс прочности вяжущего материала для бетона 22,5Н-52,5Н. Начало схватывания </w:t>
            </w:r>
            <w:r w:rsidRPr="00DF76FF">
              <w:rPr>
                <w:rFonts w:ascii="Times New Roman" w:hAnsi="Times New Roman" w:cs="Times New Roman"/>
                <w:sz w:val="24"/>
                <w:szCs w:val="21"/>
              </w:rPr>
              <w:lastRenderedPageBreak/>
              <w:t>вяжущего материала для бетона должно быть не ранее 40 минут.</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lastRenderedPageBreak/>
              <w:t>6</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Песок природный для строительных работ</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 xml:space="preserve">Модуль крупности песка </w:t>
            </w:r>
            <w:proofErr w:type="spellStart"/>
            <w:r w:rsidRPr="00DF76FF">
              <w:rPr>
                <w:rFonts w:ascii="Times New Roman" w:hAnsi="Times New Roman" w:cs="Times New Roman"/>
                <w:sz w:val="24"/>
                <w:szCs w:val="21"/>
              </w:rPr>
              <w:t>Мк</w:t>
            </w:r>
            <w:proofErr w:type="spellEnd"/>
            <w:r w:rsidRPr="00DF76FF">
              <w:rPr>
                <w:rFonts w:ascii="Times New Roman" w:hAnsi="Times New Roman" w:cs="Times New Roman"/>
                <w:sz w:val="24"/>
                <w:szCs w:val="21"/>
              </w:rPr>
              <w:t xml:space="preserve"> должен быть св. 2,0 до 2,5. содержание в песке зерен крупностью св. 10 мм должно быть не более 5 % по массе, содержание в песке зерен крупностью св. 5 мм должно быть не более 15 % по массе, содержание в песке зерен крупностью менее 0,16 мм должно быть не более 15 % по массе</w:t>
            </w:r>
            <w:proofErr w:type="gramStart"/>
            <w:r w:rsidRPr="00DF76FF">
              <w:rPr>
                <w:rFonts w:ascii="Times New Roman" w:hAnsi="Times New Roman" w:cs="Times New Roman"/>
                <w:sz w:val="24"/>
                <w:szCs w:val="21"/>
              </w:rPr>
              <w:t>.</w:t>
            </w:r>
            <w:proofErr w:type="gramEnd"/>
            <w:r w:rsidRPr="00DF76FF">
              <w:rPr>
                <w:rFonts w:ascii="Times New Roman" w:hAnsi="Times New Roman" w:cs="Times New Roman"/>
                <w:sz w:val="24"/>
                <w:szCs w:val="21"/>
              </w:rPr>
              <w:t xml:space="preserve"> </w:t>
            </w:r>
            <w:proofErr w:type="gramStart"/>
            <w:r w:rsidRPr="00DF76FF">
              <w:rPr>
                <w:rFonts w:ascii="Times New Roman" w:hAnsi="Times New Roman" w:cs="Times New Roman"/>
                <w:sz w:val="24"/>
                <w:szCs w:val="21"/>
              </w:rPr>
              <w:t>с</w:t>
            </w:r>
            <w:proofErr w:type="gramEnd"/>
            <w:r w:rsidRPr="00DF76FF">
              <w:rPr>
                <w:rFonts w:ascii="Times New Roman" w:hAnsi="Times New Roman" w:cs="Times New Roman"/>
                <w:sz w:val="24"/>
                <w:szCs w:val="21"/>
              </w:rPr>
              <w:t xml:space="preserve">одержание в песке пылевидных и глинистых частиц не более 3 % по массе. Класс песка </w:t>
            </w:r>
            <w:r w:rsidRPr="00DF76FF">
              <w:rPr>
                <w:rFonts w:ascii="Times New Roman" w:hAnsi="Times New Roman" w:cs="Times New Roman"/>
                <w:sz w:val="24"/>
                <w:szCs w:val="21"/>
                <w:lang w:val="en-US"/>
              </w:rPr>
              <w:t xml:space="preserve">I </w:t>
            </w:r>
            <w:r w:rsidRPr="00DF76FF">
              <w:rPr>
                <w:rFonts w:ascii="Times New Roman" w:hAnsi="Times New Roman" w:cs="Times New Roman"/>
                <w:sz w:val="24"/>
                <w:szCs w:val="21"/>
              </w:rPr>
              <w:t xml:space="preserve">или </w:t>
            </w:r>
            <w:r w:rsidRPr="00DF76FF">
              <w:rPr>
                <w:rFonts w:ascii="Times New Roman" w:hAnsi="Times New Roman" w:cs="Times New Roman"/>
                <w:sz w:val="24"/>
                <w:szCs w:val="21"/>
                <w:lang w:val="en-US"/>
              </w:rPr>
              <w:t>II</w:t>
            </w:r>
            <w:r w:rsidRPr="00DF76FF">
              <w:rPr>
                <w:rFonts w:ascii="Times New Roman" w:hAnsi="Times New Roman" w:cs="Times New Roman"/>
                <w:sz w:val="24"/>
                <w:szCs w:val="21"/>
              </w:rPr>
              <w:t>.</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7</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Смеси асфальтобетонные</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 xml:space="preserve">Смеси должны иметь тип Г. Марка асфальтобетонной смеси в зависимости от показателей физико-механических свойств и применяемых материалов должна быть </w:t>
            </w:r>
            <w:r w:rsidRPr="00DF76FF">
              <w:rPr>
                <w:rFonts w:ascii="Times New Roman" w:hAnsi="Times New Roman" w:cs="Times New Roman"/>
                <w:sz w:val="24"/>
                <w:szCs w:val="21"/>
                <w:lang w:val="en-US"/>
              </w:rPr>
              <w:t>II</w:t>
            </w:r>
            <w:r w:rsidRPr="00DF76FF">
              <w:rPr>
                <w:rFonts w:ascii="Times New Roman" w:hAnsi="Times New Roman" w:cs="Times New Roman"/>
                <w:sz w:val="24"/>
                <w:szCs w:val="21"/>
              </w:rPr>
              <w:t xml:space="preserve">. </w:t>
            </w:r>
            <w:proofErr w:type="gramStart"/>
            <w:r w:rsidRPr="00DF76FF">
              <w:rPr>
                <w:rFonts w:ascii="Times New Roman" w:hAnsi="Times New Roman" w:cs="Times New Roman"/>
                <w:sz w:val="24"/>
                <w:szCs w:val="21"/>
              </w:rPr>
              <w:t>Асфальтобетонные смеси должны обладать следующим непрерывным зерновым составом минеральной части: содержание зёрен не более 5 мм должно быть 70-100 % по массе, содержание зёрен не более 2,5 мм должно быть 56-82 % по массе, содержание зёрен не более 1,25 мм 42-65 % по массе, содержание зёрен не более  0,071 мм 8-16 % по массе, содержание зёрен не более 0,16 мм 15-25 % по массе, содержание</w:t>
            </w:r>
            <w:proofErr w:type="gramEnd"/>
            <w:r w:rsidRPr="00DF76FF">
              <w:rPr>
                <w:rFonts w:ascii="Times New Roman" w:hAnsi="Times New Roman" w:cs="Times New Roman"/>
                <w:sz w:val="24"/>
                <w:szCs w:val="21"/>
              </w:rPr>
              <w:t xml:space="preserve"> зёрен не более 0,63 мм 30-50 % по массе, содержание зёрен не более 0,315 мм должно быть 20-36 % по массе, содержание зёрен не более 10 мм должно быть 100 % по массе. Пористость минеральной части асфальтобетона не должна быть более 22 %. Наибольший диаметр минеральных зерен должен быть 10 мм. При отгрузке потребителю асфальтобетонная смесь должна иметь температуру не менее 140</w:t>
            </w:r>
            <w:proofErr w:type="gramStart"/>
            <w:r w:rsidRPr="00DF76FF">
              <w:rPr>
                <w:rFonts w:ascii="Times New Roman" w:hAnsi="Times New Roman" w:cs="Times New Roman"/>
                <w:sz w:val="24"/>
                <w:szCs w:val="21"/>
              </w:rPr>
              <w:t xml:space="preserve"> °С</w:t>
            </w:r>
            <w:proofErr w:type="gramEnd"/>
            <w:r w:rsidRPr="00DF76FF">
              <w:rPr>
                <w:rFonts w:ascii="Times New Roman" w:hAnsi="Times New Roman" w:cs="Times New Roman"/>
                <w:sz w:val="24"/>
                <w:szCs w:val="21"/>
              </w:rPr>
              <w:t xml:space="preserve"> и не более 155 °С. При изготовлении асфальтобетонной смеси должен быть применен битум марки БН 60/90 или БНД 90/130 или БНД 60/90. Глубина проникания иглы при 25</w:t>
            </w:r>
            <w:proofErr w:type="gramStart"/>
            <w:r w:rsidRPr="00DF76FF">
              <w:rPr>
                <w:rFonts w:ascii="Times New Roman" w:hAnsi="Times New Roman" w:cs="Times New Roman"/>
                <w:sz w:val="24"/>
                <w:szCs w:val="21"/>
              </w:rPr>
              <w:t xml:space="preserve"> °С</w:t>
            </w:r>
            <w:proofErr w:type="gramEnd"/>
            <w:r w:rsidRPr="00DF76FF">
              <w:rPr>
                <w:rFonts w:ascii="Times New Roman" w:hAnsi="Times New Roman" w:cs="Times New Roman"/>
                <w:sz w:val="24"/>
                <w:szCs w:val="21"/>
              </w:rPr>
              <w:t xml:space="preserve"> для битума, применяемого при изготовлении асфальтобетонной смеси, должна быть не менее 61  0,1 мм и не более 130  0,1 мм. Температура вспышки для битума, применяемого при изготовлении асфальтобетонной смеси должна быть не ниже 230 °С. Температура размягчения по кольцу и шару для битума, применяемого при изготовлении асфальтобетонной смеси, не должна быть ниже 43 °С.  Индекс </w:t>
            </w:r>
            <w:proofErr w:type="spellStart"/>
            <w:r w:rsidRPr="00DF76FF">
              <w:rPr>
                <w:rFonts w:ascii="Times New Roman" w:hAnsi="Times New Roman" w:cs="Times New Roman"/>
                <w:sz w:val="24"/>
                <w:szCs w:val="21"/>
              </w:rPr>
              <w:t>пенетрации</w:t>
            </w:r>
            <w:proofErr w:type="spellEnd"/>
            <w:r w:rsidRPr="00DF76FF">
              <w:rPr>
                <w:rFonts w:ascii="Times New Roman" w:hAnsi="Times New Roman" w:cs="Times New Roman"/>
                <w:sz w:val="24"/>
                <w:szCs w:val="21"/>
              </w:rPr>
              <w:t xml:space="preserve"> должен быть от -1,0 до +1,0 или от -1,5 до +1,0.</w:t>
            </w:r>
            <w:r w:rsidRPr="00DF76FF">
              <w:rPr>
                <w:rFonts w:ascii="Times New Roman" w:hAnsi="Times New Roman" w:cs="Times New Roman"/>
                <w:i/>
                <w:sz w:val="24"/>
                <w:szCs w:val="21"/>
              </w:rPr>
              <w:t xml:space="preserve"> </w:t>
            </w:r>
            <w:r w:rsidRPr="00DF76FF">
              <w:rPr>
                <w:rFonts w:ascii="Times New Roman" w:hAnsi="Times New Roman" w:cs="Times New Roman"/>
                <w:sz w:val="24"/>
                <w:szCs w:val="21"/>
              </w:rPr>
              <w:t xml:space="preserve"> Содержание битума в асфальтобетонной смеси не должно быть менее 6,0 % по массе.</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t>8</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Смеси асфальтобетонные</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 xml:space="preserve">Смеси должны иметь тип Б. Марка асфальтобетонной смеси в зависимости от показателей физико-механических свойств и применяемых материалов должна быть </w:t>
            </w:r>
            <w:r w:rsidRPr="00DF76FF">
              <w:rPr>
                <w:rFonts w:ascii="Times New Roman" w:hAnsi="Times New Roman" w:cs="Times New Roman"/>
                <w:sz w:val="24"/>
                <w:szCs w:val="21"/>
                <w:lang w:val="en-US"/>
              </w:rPr>
              <w:t>II</w:t>
            </w:r>
            <w:r w:rsidRPr="00DF76FF">
              <w:rPr>
                <w:rFonts w:ascii="Times New Roman" w:hAnsi="Times New Roman" w:cs="Times New Roman"/>
                <w:sz w:val="24"/>
                <w:szCs w:val="21"/>
              </w:rPr>
              <w:t xml:space="preserve">. </w:t>
            </w:r>
            <w:proofErr w:type="gramStart"/>
            <w:r w:rsidRPr="00DF76FF">
              <w:rPr>
                <w:rFonts w:ascii="Times New Roman" w:hAnsi="Times New Roman" w:cs="Times New Roman"/>
                <w:sz w:val="24"/>
                <w:szCs w:val="21"/>
              </w:rPr>
              <w:t>Асфальтобетонная смесь должна иметь остаточную пористость свыше 2,5 % до 5,0 %. Асфальтобетонные смеси должны обладать следующим непрерывным зерновым составом минеральной части: содержание зёрен не более 5 мм должно быть 50-60 % по массе, содержание зёрен не более 2,5 мм должно быть 38-60 % по массе, содержание зёрен не более 1,25 мм 28-60 % по массе, содержание зёрен не более  0,071 мм 6-12 % по массе</w:t>
            </w:r>
            <w:proofErr w:type="gramEnd"/>
            <w:r w:rsidRPr="00DF76FF">
              <w:rPr>
                <w:rFonts w:ascii="Times New Roman" w:hAnsi="Times New Roman" w:cs="Times New Roman"/>
                <w:sz w:val="24"/>
                <w:szCs w:val="21"/>
              </w:rPr>
              <w:t xml:space="preserve">, </w:t>
            </w:r>
            <w:proofErr w:type="gramStart"/>
            <w:r w:rsidRPr="00DF76FF">
              <w:rPr>
                <w:rFonts w:ascii="Times New Roman" w:hAnsi="Times New Roman" w:cs="Times New Roman"/>
                <w:sz w:val="24"/>
                <w:szCs w:val="21"/>
              </w:rPr>
              <w:t>содержание зёрен не более 0,16 мм 10-20 % по массе, содержание зёрен не более 0,63 мм 20-60 % по массе, содержание зёрен не более 0,315 мм должно быть 14-34 % по массе, содержание зёрен не более 15 мм 68-100 % по массе, содержание зёрен не более 10 мм 60-100 % по массе, содержание зёрен не более 20 мм 76-100 % по массе, содержание зёрен не более</w:t>
            </w:r>
            <w:proofErr w:type="gramEnd"/>
            <w:r w:rsidRPr="00DF76FF">
              <w:rPr>
                <w:rFonts w:ascii="Times New Roman" w:hAnsi="Times New Roman" w:cs="Times New Roman"/>
                <w:sz w:val="24"/>
                <w:szCs w:val="21"/>
              </w:rPr>
              <w:t xml:space="preserve"> 40 мм должно быть 100 % по массе или должны отсутствовать. Пористость минеральной части асфальтобетона должна быть 14-19 %. Наибольший диаметр минеральных зерен должен быть 20, 40 мм. При отгрузке потребителю асфальтобетонная смесь должна иметь температуру не менее 140</w:t>
            </w:r>
            <w:proofErr w:type="gramStart"/>
            <w:r w:rsidRPr="00DF76FF">
              <w:rPr>
                <w:rFonts w:ascii="Times New Roman" w:hAnsi="Times New Roman" w:cs="Times New Roman"/>
                <w:sz w:val="24"/>
                <w:szCs w:val="21"/>
              </w:rPr>
              <w:t xml:space="preserve"> °С</w:t>
            </w:r>
            <w:proofErr w:type="gramEnd"/>
            <w:r w:rsidRPr="00DF76FF">
              <w:rPr>
                <w:rFonts w:ascii="Times New Roman" w:hAnsi="Times New Roman" w:cs="Times New Roman"/>
                <w:sz w:val="24"/>
                <w:szCs w:val="21"/>
              </w:rPr>
              <w:t xml:space="preserve"> и не более 155 °С. При изготовлении асфальтобетонной смеси должен быть применен битум марки БН 60/90 или БНД 90/130 или БНД 60/90. Глубина проникания иглы при 25</w:t>
            </w:r>
            <w:proofErr w:type="gramStart"/>
            <w:r w:rsidRPr="00DF76FF">
              <w:rPr>
                <w:rFonts w:ascii="Times New Roman" w:hAnsi="Times New Roman" w:cs="Times New Roman"/>
                <w:sz w:val="24"/>
                <w:szCs w:val="21"/>
              </w:rPr>
              <w:t xml:space="preserve"> °С</w:t>
            </w:r>
            <w:proofErr w:type="gramEnd"/>
            <w:r w:rsidRPr="00DF76FF">
              <w:rPr>
                <w:rFonts w:ascii="Times New Roman" w:hAnsi="Times New Roman" w:cs="Times New Roman"/>
                <w:sz w:val="24"/>
                <w:szCs w:val="21"/>
              </w:rPr>
              <w:t xml:space="preserve"> для битума, применяемого при изготовлении асфальтобетонной смеси, </w:t>
            </w:r>
            <w:r w:rsidRPr="00DF76FF">
              <w:rPr>
                <w:rFonts w:ascii="Times New Roman" w:hAnsi="Times New Roman" w:cs="Times New Roman"/>
                <w:sz w:val="24"/>
                <w:szCs w:val="21"/>
              </w:rPr>
              <w:lastRenderedPageBreak/>
              <w:t xml:space="preserve">должна быть не менее 61  0,1 мм и не более 130  0,1 мм. Температура вспышки для битума, применяемого при изготовлении асфальтобетонной смеси должна быть не ниже 230 °С. Температура размягчения по кольцу и шару для битума, применяемого при изготовлении асфальтобетонной смеси, не должна быть ниже 43 °С.  Индекс </w:t>
            </w:r>
            <w:proofErr w:type="spellStart"/>
            <w:r w:rsidRPr="00DF76FF">
              <w:rPr>
                <w:rFonts w:ascii="Times New Roman" w:hAnsi="Times New Roman" w:cs="Times New Roman"/>
                <w:sz w:val="24"/>
                <w:szCs w:val="21"/>
              </w:rPr>
              <w:t>пенетрации</w:t>
            </w:r>
            <w:proofErr w:type="spellEnd"/>
            <w:r w:rsidRPr="00DF76FF">
              <w:rPr>
                <w:rFonts w:ascii="Times New Roman" w:hAnsi="Times New Roman" w:cs="Times New Roman"/>
                <w:sz w:val="24"/>
                <w:szCs w:val="21"/>
              </w:rPr>
              <w:t xml:space="preserve"> должен быть от -1,0 до +1,0 или от -1,5 до +1,0.</w:t>
            </w:r>
            <w:r w:rsidRPr="00DF76FF">
              <w:rPr>
                <w:rFonts w:ascii="Times New Roman" w:hAnsi="Times New Roman" w:cs="Times New Roman"/>
                <w:i/>
                <w:sz w:val="24"/>
                <w:szCs w:val="21"/>
              </w:rPr>
              <w:t xml:space="preserve"> </w:t>
            </w:r>
            <w:r w:rsidRPr="00DF76FF">
              <w:rPr>
                <w:rFonts w:ascii="Times New Roman" w:hAnsi="Times New Roman" w:cs="Times New Roman"/>
                <w:sz w:val="24"/>
                <w:szCs w:val="21"/>
              </w:rPr>
              <w:t xml:space="preserve"> Содержание битума в асфальтобетонной смеси не должно быть менее 5,0 % по массе.</w:t>
            </w:r>
          </w:p>
        </w:tc>
      </w:tr>
      <w:tr w:rsidR="00DF76FF" w:rsidRPr="00DF76FF" w:rsidTr="00DF76FF">
        <w:tc>
          <w:tcPr>
            <w:tcW w:w="513" w:type="dxa"/>
          </w:tcPr>
          <w:p w:rsidR="00DF76FF" w:rsidRPr="00DF76FF" w:rsidRDefault="00DF76FF" w:rsidP="00DF76FF">
            <w:pPr>
              <w:jc w:val="center"/>
              <w:rPr>
                <w:rFonts w:ascii="Times New Roman" w:hAnsi="Times New Roman" w:cs="Times New Roman"/>
                <w:sz w:val="24"/>
                <w:szCs w:val="21"/>
              </w:rPr>
            </w:pPr>
            <w:r w:rsidRPr="00DF76FF">
              <w:rPr>
                <w:rFonts w:ascii="Times New Roman" w:hAnsi="Times New Roman" w:cs="Times New Roman"/>
                <w:sz w:val="24"/>
                <w:szCs w:val="21"/>
              </w:rPr>
              <w:lastRenderedPageBreak/>
              <w:t>9</w:t>
            </w:r>
          </w:p>
        </w:tc>
        <w:tc>
          <w:tcPr>
            <w:tcW w:w="2039" w:type="dxa"/>
          </w:tcPr>
          <w:p w:rsidR="00DF76FF" w:rsidRPr="00DF76FF" w:rsidRDefault="00DF76FF" w:rsidP="00DF76FF">
            <w:pPr>
              <w:rPr>
                <w:rFonts w:ascii="Times New Roman" w:hAnsi="Times New Roman" w:cs="Times New Roman"/>
                <w:sz w:val="24"/>
                <w:szCs w:val="21"/>
              </w:rPr>
            </w:pPr>
            <w:r w:rsidRPr="00DF76FF">
              <w:rPr>
                <w:rFonts w:ascii="Times New Roman" w:hAnsi="Times New Roman" w:cs="Times New Roman"/>
                <w:sz w:val="24"/>
                <w:szCs w:val="21"/>
              </w:rPr>
              <w:t>Камни бортовые</w:t>
            </w:r>
          </w:p>
        </w:tc>
        <w:tc>
          <w:tcPr>
            <w:tcW w:w="7796" w:type="dxa"/>
          </w:tcPr>
          <w:p w:rsidR="00DF76FF" w:rsidRPr="00DF76FF" w:rsidRDefault="00DF76FF" w:rsidP="00DF76FF">
            <w:pPr>
              <w:jc w:val="both"/>
              <w:rPr>
                <w:rFonts w:ascii="Times New Roman" w:hAnsi="Times New Roman" w:cs="Times New Roman"/>
                <w:sz w:val="24"/>
                <w:szCs w:val="21"/>
              </w:rPr>
            </w:pPr>
            <w:r w:rsidRPr="00DF76FF">
              <w:rPr>
                <w:rFonts w:ascii="Times New Roman" w:hAnsi="Times New Roman" w:cs="Times New Roman"/>
                <w:sz w:val="24"/>
                <w:szCs w:val="21"/>
              </w:rPr>
              <w:t>Тип должен быть БР. Назначение должно быть</w:t>
            </w:r>
            <w:proofErr w:type="gramStart"/>
            <w:r w:rsidRPr="00DF76FF">
              <w:rPr>
                <w:rFonts w:ascii="Times New Roman" w:hAnsi="Times New Roman" w:cs="Times New Roman"/>
                <w:sz w:val="24"/>
                <w:szCs w:val="21"/>
              </w:rPr>
              <w:t xml:space="preserve"> </w:t>
            </w:r>
            <w:r w:rsidRPr="00DF76FF">
              <w:rPr>
                <w:rFonts w:ascii="Times New Roman" w:hAnsi="Times New Roman" w:cs="Times New Roman"/>
                <w:spacing w:val="2"/>
                <w:sz w:val="24"/>
                <w:szCs w:val="21"/>
                <w:shd w:val="clear" w:color="auto" w:fill="FFFFFF"/>
              </w:rPr>
              <w:t>Д</w:t>
            </w:r>
            <w:proofErr w:type="gramEnd"/>
            <w:r w:rsidRPr="00DF76FF">
              <w:rPr>
                <w:rFonts w:ascii="Times New Roman" w:hAnsi="Times New Roman" w:cs="Times New Roman"/>
                <w:spacing w:val="2"/>
                <w:sz w:val="24"/>
                <w:szCs w:val="21"/>
                <w:shd w:val="clear" w:color="auto" w:fill="FFFFFF"/>
              </w:rPr>
              <w:t>ля отделения пешеходных дорожек и тротуаров от газонов\для отделения проезжей части внутриквартальных проездов от тротуаров и газонов. Длина должна быть 1000 мм. Ширина должна быть 80 мм, 150 мм. Высота должна быть 200 мм,  300 мм.</w:t>
            </w:r>
            <w:r w:rsidRPr="00DF76FF">
              <w:rPr>
                <w:rFonts w:ascii="Times New Roman" w:hAnsi="Times New Roman" w:cs="Times New Roman"/>
                <w:sz w:val="24"/>
                <w:szCs w:val="21"/>
              </w:rPr>
              <w:t xml:space="preserve"> </w:t>
            </w:r>
            <w:r w:rsidRPr="00DF76FF">
              <w:rPr>
                <w:rFonts w:ascii="Times New Roman" w:hAnsi="Times New Roman" w:cs="Times New Roman"/>
                <w:spacing w:val="2"/>
                <w:sz w:val="24"/>
                <w:szCs w:val="21"/>
                <w:shd w:val="clear" w:color="auto" w:fill="FFFFFF"/>
              </w:rPr>
              <w:t>Верхние, нижние и вертикальные грани камней должны быть взаимно перпендикулярны. Класс бетона по прочности на сжатие должен быть не менее В22,5.</w:t>
            </w:r>
          </w:p>
        </w:tc>
      </w:tr>
    </w:tbl>
    <w:p w:rsidR="009E73F9" w:rsidRPr="00DF76FF" w:rsidRDefault="009E73F9" w:rsidP="002E74FB">
      <w:pPr>
        <w:rPr>
          <w:rFonts w:ascii="Times New Roman" w:hAnsi="Times New Roman" w:cs="Times New Roman"/>
          <w:color w:val="000000"/>
          <w:sz w:val="24"/>
          <w:szCs w:val="20"/>
        </w:rPr>
      </w:pPr>
    </w:p>
    <w:p w:rsidR="009E73F9" w:rsidRPr="00DF76FF" w:rsidRDefault="009E73F9" w:rsidP="002E74FB">
      <w:pPr>
        <w:rPr>
          <w:rFonts w:ascii="Times New Roman" w:hAnsi="Times New Roman" w:cs="Times New Roman"/>
          <w:color w:val="000000"/>
          <w:sz w:val="24"/>
          <w:szCs w:val="20"/>
        </w:rPr>
      </w:pPr>
    </w:p>
    <w:p w:rsidR="009E73F9" w:rsidRDefault="009E73F9" w:rsidP="00666866">
      <w:pPr>
        <w:pStyle w:val="af2"/>
        <w:ind w:left="5670"/>
        <w:rPr>
          <w:rFonts w:eastAsia="Times New Roman"/>
          <w:bCs w:val="0"/>
          <w:i w:val="0"/>
          <w:color w:val="000000"/>
          <w:sz w:val="20"/>
          <w:szCs w:val="20"/>
        </w:rPr>
      </w:pPr>
      <w:bookmarkStart w:id="73" w:name="_Toc528760231"/>
      <w:r w:rsidRPr="009E73F9">
        <w:rPr>
          <w:rFonts w:eastAsia="Times New Roman"/>
          <w:bCs w:val="0"/>
          <w:i w:val="0"/>
          <w:color w:val="000000"/>
          <w:sz w:val="20"/>
          <w:szCs w:val="20"/>
        </w:rPr>
        <w:lastRenderedPageBreak/>
        <w:t xml:space="preserve">Приложение №2 «Локально сметный расчет» </w:t>
      </w:r>
      <w:r>
        <w:rPr>
          <w:rFonts w:eastAsia="Times New Roman"/>
          <w:bCs w:val="0"/>
          <w:i w:val="0"/>
          <w:color w:val="000000"/>
          <w:sz w:val="20"/>
          <w:szCs w:val="20"/>
        </w:rPr>
        <w:t xml:space="preserve">к Техническому заданию </w:t>
      </w:r>
      <w:r w:rsidRPr="009E73F9">
        <w:rPr>
          <w:rFonts w:eastAsia="Times New Roman"/>
          <w:bCs w:val="0"/>
          <w:i w:val="0"/>
          <w:color w:val="000000"/>
          <w:sz w:val="20"/>
          <w:szCs w:val="20"/>
        </w:rPr>
        <w:t xml:space="preserve"> </w:t>
      </w:r>
    </w:p>
    <w:p w:rsidR="009E73F9" w:rsidRPr="009E73F9" w:rsidRDefault="009E73F9" w:rsidP="009E73F9"/>
    <w:p w:rsidR="009E73F9" w:rsidRPr="009E73F9" w:rsidRDefault="009E73F9" w:rsidP="009E73F9"/>
    <w:p w:rsidR="009E73F9" w:rsidRPr="009E73F9" w:rsidRDefault="009E73F9" w:rsidP="009E73F9"/>
    <w:p w:rsidR="009E73F9" w:rsidRPr="009E73F9" w:rsidRDefault="009E73F9" w:rsidP="009E73F9"/>
    <w:p w:rsidR="009E73F9" w:rsidRPr="009E73F9" w:rsidRDefault="009E73F9" w:rsidP="009E73F9"/>
    <w:p w:rsidR="009E73F9" w:rsidRPr="009E73F9" w:rsidRDefault="009E73F9" w:rsidP="009E73F9"/>
    <w:p w:rsidR="009E73F9" w:rsidRPr="009E73F9" w:rsidRDefault="009E73F9" w:rsidP="009E73F9"/>
    <w:p w:rsidR="009E73F9" w:rsidRPr="009E73F9" w:rsidRDefault="009E73F9" w:rsidP="009E73F9"/>
    <w:p w:rsidR="009E73F9" w:rsidRPr="009E73F9" w:rsidRDefault="009E73F9" w:rsidP="009E73F9"/>
    <w:p w:rsidR="009E73F9" w:rsidRDefault="009E73F9" w:rsidP="009E73F9"/>
    <w:p w:rsidR="009E73F9" w:rsidRDefault="009E73F9" w:rsidP="009E73F9">
      <w:pPr>
        <w:tabs>
          <w:tab w:val="left" w:pos="2993"/>
        </w:tabs>
      </w:pPr>
      <w:r>
        <w:tab/>
      </w:r>
    </w:p>
    <w:p w:rsidR="009E73F9" w:rsidRDefault="009E73F9" w:rsidP="009E73F9"/>
    <w:p w:rsidR="009E73F9" w:rsidRPr="009E73F9" w:rsidRDefault="009E73F9" w:rsidP="009E73F9">
      <w:pPr>
        <w:ind w:firstLine="708"/>
      </w:pPr>
      <w:r w:rsidRPr="009E73F9">
        <w:rPr>
          <w:rFonts w:ascii="Times New Roman" w:hAnsi="Times New Roman" w:cs="Times New Roman"/>
          <w:sz w:val="22"/>
          <w:szCs w:val="22"/>
        </w:rPr>
        <w:t xml:space="preserve">Локально сметный расчет является неотъемлемой частью </w:t>
      </w:r>
      <w:r>
        <w:rPr>
          <w:rFonts w:ascii="Times New Roman" w:hAnsi="Times New Roman" w:cs="Times New Roman"/>
          <w:sz w:val="22"/>
          <w:szCs w:val="22"/>
        </w:rPr>
        <w:t xml:space="preserve">настоящего Технического задания </w:t>
      </w:r>
      <w:r w:rsidRPr="009E73F9">
        <w:rPr>
          <w:rFonts w:ascii="Times New Roman" w:hAnsi="Times New Roman" w:cs="Times New Roman"/>
          <w:sz w:val="22"/>
          <w:szCs w:val="22"/>
        </w:rPr>
        <w:t xml:space="preserve"> размещен</w:t>
      </w:r>
      <w:r>
        <w:rPr>
          <w:rFonts w:ascii="Times New Roman" w:hAnsi="Times New Roman" w:cs="Times New Roman"/>
          <w:sz w:val="22"/>
          <w:szCs w:val="22"/>
        </w:rPr>
        <w:t>о</w:t>
      </w:r>
      <w:r w:rsidRPr="009E73F9">
        <w:rPr>
          <w:rFonts w:ascii="Times New Roman" w:hAnsi="Times New Roman" w:cs="Times New Roman"/>
          <w:sz w:val="22"/>
          <w:szCs w:val="22"/>
        </w:rPr>
        <w:t xml:space="preserve"> в файле KD_1</w:t>
      </w:r>
      <w:r w:rsidR="00DF76FF">
        <w:rPr>
          <w:rFonts w:ascii="Times New Roman" w:hAnsi="Times New Roman" w:cs="Times New Roman"/>
          <w:sz w:val="22"/>
          <w:szCs w:val="22"/>
        </w:rPr>
        <w:t>98</w:t>
      </w:r>
      <w:r w:rsidRPr="009E73F9">
        <w:rPr>
          <w:rFonts w:ascii="Times New Roman" w:hAnsi="Times New Roman" w:cs="Times New Roman"/>
          <w:sz w:val="22"/>
          <w:szCs w:val="22"/>
        </w:rPr>
        <w:t>_LS.xls</w:t>
      </w:r>
      <w:r>
        <w:rPr>
          <w:rFonts w:ascii="Times New Roman" w:hAnsi="Times New Roman" w:cs="Times New Roman"/>
          <w:sz w:val="22"/>
          <w:szCs w:val="22"/>
        </w:rPr>
        <w:t>.</w:t>
      </w:r>
    </w:p>
    <w:p w:rsidR="00813028" w:rsidRPr="00666866" w:rsidRDefault="00813028" w:rsidP="00666866">
      <w:pPr>
        <w:pStyle w:val="af2"/>
        <w:ind w:left="5670"/>
        <w:rPr>
          <w:rFonts w:ascii="FreeSetCTT" w:eastAsia="Calibri" w:hAnsi="FreeSetCTT"/>
          <w:szCs w:val="20"/>
          <w:lang w:eastAsia="x-none"/>
        </w:rPr>
      </w:pPr>
      <w:r w:rsidRPr="00666866">
        <w:rPr>
          <w:rFonts w:eastAsia="Calibri"/>
        </w:rPr>
        <w:lastRenderedPageBreak/>
        <w:t>Приложение №2 к извещению о запросе котировок в электронной форме «Проект договора»</w:t>
      </w:r>
      <w:bookmarkEnd w:id="73"/>
    </w:p>
    <w:p w:rsidR="009A5841" w:rsidRDefault="009A5841" w:rsidP="00666866">
      <w:pPr>
        <w:rPr>
          <w:rFonts w:eastAsia="Calibri"/>
        </w:rPr>
      </w:pPr>
    </w:p>
    <w:p w:rsidR="00DF76FF" w:rsidRPr="00DF76FF" w:rsidRDefault="00DF76FF" w:rsidP="00DF76FF">
      <w:pPr>
        <w:keepNext w:val="0"/>
        <w:jc w:val="center"/>
        <w:rPr>
          <w:rFonts w:ascii="Times New Roman" w:hAnsi="Times New Roman" w:cs="Times New Roman"/>
          <w:b/>
          <w:sz w:val="23"/>
          <w:szCs w:val="23"/>
        </w:rPr>
      </w:pPr>
      <w:r w:rsidRPr="00DF76FF">
        <w:rPr>
          <w:rFonts w:ascii="Times New Roman" w:hAnsi="Times New Roman" w:cs="Times New Roman"/>
          <w:b/>
          <w:sz w:val="23"/>
          <w:szCs w:val="23"/>
        </w:rPr>
        <w:t>Договор подряда №___</w:t>
      </w:r>
    </w:p>
    <w:p w:rsidR="00DF76FF" w:rsidRPr="00DF76FF" w:rsidRDefault="00DF76FF" w:rsidP="00DF76FF">
      <w:pPr>
        <w:keepNext w:val="0"/>
        <w:jc w:val="center"/>
        <w:rPr>
          <w:rFonts w:ascii="Times New Roman" w:hAnsi="Times New Roman" w:cs="Times New Roman"/>
          <w:b/>
          <w:sz w:val="23"/>
          <w:szCs w:val="23"/>
        </w:rPr>
      </w:pPr>
    </w:p>
    <w:p w:rsidR="00DF76FF" w:rsidRPr="00DF76FF" w:rsidRDefault="00DF76FF" w:rsidP="00DF76FF">
      <w:pPr>
        <w:keepNext w:val="0"/>
        <w:jc w:val="both"/>
        <w:rPr>
          <w:rFonts w:ascii="Times New Roman" w:hAnsi="Times New Roman" w:cs="Times New Roman"/>
          <w:sz w:val="23"/>
          <w:szCs w:val="23"/>
        </w:rPr>
      </w:pPr>
      <w:r w:rsidRPr="00DF76FF">
        <w:rPr>
          <w:rFonts w:ascii="Times New Roman" w:hAnsi="Times New Roman" w:cs="Times New Roman"/>
          <w:sz w:val="23"/>
          <w:szCs w:val="23"/>
        </w:rPr>
        <w:t xml:space="preserve">г. Симферополь                                                                              </w:t>
      </w:r>
      <w:r w:rsidRPr="00DF76FF">
        <w:rPr>
          <w:rFonts w:ascii="Times New Roman" w:hAnsi="Times New Roman" w:cs="Times New Roman"/>
          <w:sz w:val="23"/>
          <w:szCs w:val="23"/>
        </w:rPr>
        <w:tab/>
        <w:t xml:space="preserve">« ____ » __________ 2019 год. </w:t>
      </w:r>
    </w:p>
    <w:p w:rsidR="00DF76FF" w:rsidRPr="00DF76FF" w:rsidRDefault="00DF76FF" w:rsidP="00DF76FF">
      <w:pPr>
        <w:keepNext w:val="0"/>
        <w:ind w:firstLine="720"/>
        <w:jc w:val="both"/>
        <w:rPr>
          <w:rFonts w:ascii="Times New Roman" w:hAnsi="Times New Roman" w:cs="Times New Roman"/>
          <w:sz w:val="23"/>
          <w:szCs w:val="23"/>
        </w:rPr>
      </w:pPr>
    </w:p>
    <w:p w:rsidR="00DF76FF" w:rsidRPr="00DF76FF" w:rsidRDefault="00DF76FF" w:rsidP="00DF76FF">
      <w:pPr>
        <w:keepNext w:val="0"/>
        <w:widowControl/>
        <w:autoSpaceDE/>
        <w:autoSpaceDN/>
        <w:adjustRightInd/>
        <w:spacing w:before="60" w:after="120"/>
        <w:jc w:val="both"/>
        <w:rPr>
          <w:rFonts w:ascii="Times New Roman" w:eastAsia="Calibri" w:hAnsi="Times New Roman" w:cs="Times New Roman"/>
          <w:bCs/>
          <w:sz w:val="23"/>
          <w:szCs w:val="23"/>
        </w:rPr>
      </w:pPr>
      <w:proofErr w:type="gramStart"/>
      <w:r w:rsidRPr="00DF76FF">
        <w:rPr>
          <w:rFonts w:ascii="Times New Roman" w:eastAsia="Calibri" w:hAnsi="Times New Roman" w:cs="Times New Roman"/>
          <w:sz w:val="23"/>
          <w:szCs w:val="23"/>
        </w:rPr>
        <w:t xml:space="preserve">Государственное унитарное предприятие Республики </w:t>
      </w:r>
      <w:r w:rsidRPr="0095105E">
        <w:rPr>
          <w:rFonts w:ascii="Times New Roman" w:eastAsia="Calibri" w:hAnsi="Times New Roman" w:cs="Times New Roman"/>
          <w:sz w:val="23"/>
          <w:szCs w:val="23"/>
        </w:rPr>
        <w:t xml:space="preserve">Крым «Крымтеплокоммунэнерго», именуемое в дальнейшем Заказчик, </w:t>
      </w:r>
      <w:r w:rsidR="0095105E" w:rsidRPr="0095105E">
        <w:rPr>
          <w:rFonts w:ascii="Times New Roman" w:hAnsi="Times New Roman" w:cs="Times New Roman"/>
          <w:sz w:val="23"/>
          <w:szCs w:val="23"/>
        </w:rPr>
        <w:t xml:space="preserve">в лице заместителя генерального директора по общим вопросам Тарасова Виталия Николаевича, действующего на основании доверенности исх.№ 20-3/1068 от 06.02.2019г., </w:t>
      </w:r>
      <w:r w:rsidRPr="0095105E">
        <w:rPr>
          <w:rFonts w:ascii="Times New Roman" w:eastAsia="Calibri" w:hAnsi="Times New Roman" w:cs="Times New Roman"/>
          <w:sz w:val="23"/>
          <w:szCs w:val="23"/>
        </w:rPr>
        <w:t xml:space="preserve">с </w:t>
      </w:r>
      <w:r w:rsidRPr="00DF76FF">
        <w:rPr>
          <w:rFonts w:ascii="Times New Roman" w:eastAsia="Calibri" w:hAnsi="Times New Roman" w:cs="Times New Roman"/>
          <w:sz w:val="23"/>
          <w:szCs w:val="23"/>
        </w:rPr>
        <w:t>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w:t>
      </w:r>
      <w:proofErr w:type="gramEnd"/>
      <w:r w:rsidRPr="00DF76FF">
        <w:rPr>
          <w:rFonts w:ascii="Times New Roman" w:eastAsia="Calibri" w:hAnsi="Times New Roman" w:cs="Times New Roman"/>
          <w:sz w:val="23"/>
          <w:szCs w:val="23"/>
        </w:rPr>
        <w:t xml:space="preserve"> товаров, работ, услуг отдельными видами юридических лиц», согласно протоколу _______________, заключили настоящий договор о нижеследующем:</w:t>
      </w:r>
    </w:p>
    <w:p w:rsidR="00DF76FF" w:rsidRPr="00DF76FF" w:rsidRDefault="00DF76FF" w:rsidP="00DF76FF">
      <w:pPr>
        <w:keepNext w:val="0"/>
        <w:shd w:val="clear" w:color="auto" w:fill="FFFFFF"/>
        <w:ind w:left="360"/>
        <w:jc w:val="center"/>
        <w:rPr>
          <w:rFonts w:ascii="Times New Roman" w:hAnsi="Times New Roman" w:cs="Times New Roman"/>
          <w:b/>
          <w:sz w:val="23"/>
          <w:szCs w:val="23"/>
        </w:rPr>
      </w:pPr>
      <w:r w:rsidRPr="00DF76FF">
        <w:rPr>
          <w:rFonts w:ascii="Times New Roman" w:hAnsi="Times New Roman" w:cs="Times New Roman"/>
          <w:b/>
          <w:sz w:val="23"/>
          <w:szCs w:val="23"/>
        </w:rPr>
        <w:t>1.Предмет Договора</w:t>
      </w:r>
    </w:p>
    <w:p w:rsidR="00DF76FF" w:rsidRPr="00DF76FF" w:rsidRDefault="00DF76FF" w:rsidP="00DF76FF">
      <w:pPr>
        <w:keepNext w:val="0"/>
        <w:ind w:firstLine="720"/>
        <w:contextualSpacing/>
        <w:jc w:val="both"/>
        <w:rPr>
          <w:rFonts w:ascii="Times New Roman" w:hAnsi="Times New Roman" w:cs="Times New Roman"/>
          <w:b/>
          <w:sz w:val="23"/>
          <w:szCs w:val="23"/>
        </w:rPr>
      </w:pPr>
      <w:r w:rsidRPr="00DF76FF">
        <w:rPr>
          <w:rFonts w:ascii="Times New Roman" w:hAnsi="Times New Roman" w:cs="Times New Roman"/>
          <w:sz w:val="23"/>
          <w:szCs w:val="23"/>
        </w:rPr>
        <w:t>1.1. Заказчик поручает, а Подрядчик обязуется в установленный Договором срок выполнить Восстановление дорожного покрытия после проведения аварийных ремонтных работ на сетях теплоснабжения ГУП РК "Крымтеплокоммунэнерго"  (далее – Работы)</w:t>
      </w:r>
      <w:r w:rsidRPr="00DF76FF">
        <w:rPr>
          <w:rFonts w:ascii="Times New Roman" w:hAnsi="Times New Roman" w:cs="Times New Roman"/>
          <w:b/>
          <w:sz w:val="23"/>
          <w:szCs w:val="23"/>
        </w:rPr>
        <w:t>.</w:t>
      </w:r>
    </w:p>
    <w:p w:rsidR="00DF76FF" w:rsidRPr="00DF76FF" w:rsidRDefault="00DF76FF" w:rsidP="00DF76FF">
      <w:pPr>
        <w:keepNext w:val="0"/>
        <w:ind w:firstLine="720"/>
        <w:jc w:val="both"/>
        <w:rPr>
          <w:rFonts w:ascii="Times New Roman" w:hAnsi="Times New Roman" w:cs="Times New Roman"/>
          <w:sz w:val="23"/>
          <w:szCs w:val="23"/>
        </w:rPr>
      </w:pPr>
      <w:r w:rsidRPr="00DF76FF">
        <w:rPr>
          <w:rFonts w:ascii="Times New Roman" w:hAnsi="Times New Roman" w:cs="Times New Roman"/>
          <w:sz w:val="23"/>
          <w:szCs w:val="23"/>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DF76FF" w:rsidRPr="00DF76FF" w:rsidTr="00DF76FF">
        <w:trPr>
          <w:trHeight w:val="180"/>
        </w:trPr>
        <w:tc>
          <w:tcPr>
            <w:tcW w:w="10260" w:type="dxa"/>
            <w:tcBorders>
              <w:top w:val="single" w:sz="4" w:space="0" w:color="FFFFFF"/>
              <w:left w:val="single" w:sz="4" w:space="0" w:color="FFFFFF"/>
              <w:bottom w:val="single" w:sz="4" w:space="0" w:color="FFFFFF"/>
              <w:right w:val="single" w:sz="4" w:space="0" w:color="FFFFFF"/>
            </w:tcBorders>
          </w:tcPr>
          <w:p w:rsidR="00DF76FF" w:rsidRPr="00DF76FF" w:rsidRDefault="00DF76FF" w:rsidP="00DF76FF">
            <w:pPr>
              <w:keepNext w:val="0"/>
              <w:jc w:val="both"/>
              <w:rPr>
                <w:rFonts w:ascii="Times New Roman" w:hAnsi="Times New Roman" w:cs="Times New Roman"/>
                <w:sz w:val="23"/>
                <w:szCs w:val="23"/>
              </w:rPr>
            </w:pPr>
          </w:p>
          <w:p w:rsidR="00DF76FF" w:rsidRPr="00DF76FF" w:rsidRDefault="00DF76FF" w:rsidP="00DF76FF">
            <w:pPr>
              <w:keepNext w:val="0"/>
              <w:shd w:val="clear" w:color="auto" w:fill="FFFFFF"/>
              <w:tabs>
                <w:tab w:val="left" w:pos="9727"/>
              </w:tabs>
              <w:ind w:firstLine="720"/>
              <w:jc w:val="center"/>
              <w:rPr>
                <w:rFonts w:ascii="Times New Roman" w:hAnsi="Times New Roman" w:cs="Times New Roman"/>
                <w:b/>
                <w:sz w:val="23"/>
                <w:szCs w:val="23"/>
                <w:lang w:val="en-US"/>
              </w:rPr>
            </w:pPr>
            <w:r w:rsidRPr="00DF76FF">
              <w:rPr>
                <w:rFonts w:ascii="Times New Roman" w:hAnsi="Times New Roman" w:cs="Times New Roman"/>
                <w:b/>
                <w:sz w:val="23"/>
                <w:szCs w:val="23"/>
              </w:rPr>
              <w:t>2.  Цена Договора</w:t>
            </w:r>
          </w:p>
        </w:tc>
      </w:tr>
    </w:tbl>
    <w:p w:rsidR="00DF76FF" w:rsidRPr="00DF76FF" w:rsidRDefault="00DF76FF" w:rsidP="00DF76FF">
      <w:pPr>
        <w:keepNext w:val="0"/>
        <w:shd w:val="clear" w:color="auto" w:fill="FFFFFF"/>
        <w:contextualSpacing/>
        <w:jc w:val="both"/>
        <w:rPr>
          <w:rFonts w:ascii="Times New Roman" w:hAnsi="Times New Roman" w:cs="Times New Roman"/>
          <w:snapToGrid w:val="0"/>
          <w:sz w:val="23"/>
          <w:szCs w:val="23"/>
        </w:rPr>
      </w:pPr>
      <w:r w:rsidRPr="00DF76FF">
        <w:rPr>
          <w:rFonts w:ascii="Times New Roman" w:hAnsi="Times New Roman" w:cs="Times New Roman"/>
          <w:bCs/>
          <w:sz w:val="23"/>
          <w:szCs w:val="23"/>
        </w:rPr>
        <w:t xml:space="preserve">            2.1. </w:t>
      </w:r>
      <w:r w:rsidRPr="00DF76FF">
        <w:rPr>
          <w:rFonts w:ascii="Times New Roman" w:hAnsi="Times New Roman" w:cs="Times New Roman"/>
          <w:sz w:val="23"/>
          <w:szCs w:val="23"/>
        </w:rPr>
        <w:t xml:space="preserve">Цена Договора определена на основании Протокола №___ от _________ и составляет _____________________ рублей (____________________ рублей), в том числе НДС 20%, -  _________ рублей (_______________________ рублей) ___ копеек. </w:t>
      </w:r>
      <w:proofErr w:type="gramStart"/>
      <w:r w:rsidRPr="00DF76FF">
        <w:rPr>
          <w:rFonts w:ascii="Times New Roman" w:hAnsi="Times New Roman" w:cs="Times New Roman"/>
          <w:sz w:val="23"/>
          <w:szCs w:val="23"/>
        </w:rPr>
        <w:t>(</w:t>
      </w:r>
      <w:r w:rsidRPr="00DF76FF">
        <w:rPr>
          <w:rFonts w:ascii="Times New Roman" w:hAnsi="Times New Roman" w:cs="Times New Roman"/>
          <w:i/>
          <w:sz w:val="23"/>
          <w:szCs w:val="23"/>
        </w:rPr>
        <w:t>В случае если Подрядчик не является плательщиком НДС вместо слов «в том числе НДС» необходимо указать:</w:t>
      </w:r>
      <w:proofErr w:type="gramEnd"/>
      <w:r w:rsidRPr="00DF76FF">
        <w:rPr>
          <w:rFonts w:ascii="Times New Roman" w:hAnsi="Times New Roman" w:cs="Times New Roman"/>
          <w:i/>
          <w:sz w:val="23"/>
          <w:szCs w:val="23"/>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DF76FF">
        <w:rPr>
          <w:rFonts w:ascii="Times New Roman" w:hAnsi="Times New Roman" w:cs="Times New Roman"/>
          <w:sz w:val="23"/>
          <w:szCs w:val="23"/>
        </w:rPr>
        <w:t xml:space="preserve"> )</w:t>
      </w:r>
      <w:proofErr w:type="gramEnd"/>
      <w:r w:rsidRPr="00DF76FF">
        <w:rPr>
          <w:rFonts w:ascii="Times New Roman" w:hAnsi="Times New Roman" w:cs="Times New Roman"/>
          <w:snapToGrid w:val="0"/>
          <w:sz w:val="23"/>
          <w:szCs w:val="23"/>
        </w:rPr>
        <w:t xml:space="preserve">.  </w:t>
      </w:r>
    </w:p>
    <w:p w:rsidR="00DF76FF" w:rsidRPr="00DF76FF" w:rsidRDefault="00DF76FF" w:rsidP="00DF76FF">
      <w:pPr>
        <w:keepNext w:val="0"/>
        <w:shd w:val="clear" w:color="auto" w:fill="FFFFFF"/>
        <w:ind w:firstLine="851"/>
        <w:contextualSpacing/>
        <w:jc w:val="both"/>
        <w:rPr>
          <w:rFonts w:ascii="Times New Roman" w:hAnsi="Times New Roman" w:cs="Times New Roman"/>
          <w:bCs/>
          <w:sz w:val="23"/>
          <w:szCs w:val="23"/>
        </w:rPr>
      </w:pPr>
      <w:r w:rsidRPr="00DF76FF">
        <w:rPr>
          <w:rFonts w:ascii="Times New Roman" w:hAnsi="Times New Roman" w:cs="Times New Roman"/>
          <w:bCs/>
          <w:sz w:val="23"/>
          <w:szCs w:val="23"/>
        </w:rPr>
        <w:t>2.2. Ориентировочный объем  3550</w:t>
      </w:r>
      <w:r w:rsidRPr="00DF76FF">
        <w:rPr>
          <w:rFonts w:ascii="Times New Roman" w:hAnsi="Times New Roman" w:cs="Times New Roman"/>
          <w:sz w:val="23"/>
          <w:szCs w:val="23"/>
        </w:rPr>
        <w:t xml:space="preserve"> </w:t>
      </w:r>
      <w:r w:rsidRPr="00DF76FF">
        <w:rPr>
          <w:rFonts w:ascii="Times New Roman" w:hAnsi="Times New Roman" w:cs="Times New Roman"/>
          <w:bCs/>
          <w:sz w:val="23"/>
          <w:szCs w:val="23"/>
        </w:rPr>
        <w:t>м</w:t>
      </w:r>
      <w:proofErr w:type="gramStart"/>
      <w:r w:rsidRPr="00DF76FF">
        <w:rPr>
          <w:rFonts w:ascii="Times New Roman" w:hAnsi="Times New Roman" w:cs="Times New Roman"/>
          <w:bCs/>
          <w:sz w:val="23"/>
          <w:szCs w:val="23"/>
          <w:vertAlign w:val="superscript"/>
        </w:rPr>
        <w:t>2</w:t>
      </w:r>
      <w:proofErr w:type="gramEnd"/>
      <w:r w:rsidRPr="00DF76FF">
        <w:rPr>
          <w:rFonts w:ascii="Times New Roman" w:hAnsi="Times New Roman" w:cs="Times New Roman"/>
          <w:bCs/>
          <w:sz w:val="23"/>
          <w:szCs w:val="23"/>
        </w:rPr>
        <w:t xml:space="preserve"> по</w:t>
      </w:r>
      <w:r w:rsidRPr="00DF76FF">
        <w:rPr>
          <w:rFonts w:ascii="Times New Roman" w:hAnsi="Times New Roman" w:cs="Times New Roman"/>
          <w:sz w:val="23"/>
          <w:szCs w:val="23"/>
        </w:rPr>
        <w:t xml:space="preserve"> месту расположения объектов Заказчика в городском округе Симферополь, городской округ Алушта, городской округ Джанкой, </w:t>
      </w:r>
      <w:proofErr w:type="spellStart"/>
      <w:r w:rsidRPr="00DF76FF">
        <w:rPr>
          <w:rFonts w:ascii="Times New Roman" w:hAnsi="Times New Roman" w:cs="Times New Roman"/>
          <w:sz w:val="23"/>
          <w:szCs w:val="23"/>
        </w:rPr>
        <w:t>пгт</w:t>
      </w:r>
      <w:proofErr w:type="spellEnd"/>
      <w:r w:rsidRPr="00DF76FF">
        <w:rPr>
          <w:rFonts w:ascii="Times New Roman" w:hAnsi="Times New Roman" w:cs="Times New Roman"/>
          <w:sz w:val="23"/>
          <w:szCs w:val="23"/>
        </w:rPr>
        <w:t xml:space="preserve">. </w:t>
      </w:r>
      <w:proofErr w:type="gramStart"/>
      <w:r w:rsidRPr="00DF76FF">
        <w:rPr>
          <w:rFonts w:ascii="Times New Roman" w:hAnsi="Times New Roman" w:cs="Times New Roman"/>
          <w:sz w:val="23"/>
          <w:szCs w:val="23"/>
        </w:rPr>
        <w:t>Раздольное</w:t>
      </w:r>
      <w:proofErr w:type="gramEnd"/>
      <w:r w:rsidRPr="00DF76FF">
        <w:rPr>
          <w:rFonts w:ascii="Times New Roman" w:hAnsi="Times New Roman" w:cs="Times New Roman"/>
          <w:sz w:val="23"/>
          <w:szCs w:val="23"/>
        </w:rPr>
        <w:t>, городской округ Евпатория, городской округ Керчь, городской округ Феодосия, городской округ Судак, городской округ Ялта (уточняется по каждому объекту согласно заявки заказчика)</w:t>
      </w:r>
      <w:r w:rsidRPr="00DF76FF">
        <w:rPr>
          <w:rFonts w:ascii="Times New Roman" w:hAnsi="Times New Roman" w:cs="Times New Roman"/>
          <w:bCs/>
          <w:sz w:val="23"/>
          <w:szCs w:val="23"/>
        </w:rPr>
        <w:t xml:space="preserve">. Объем и перечень фактически выполняемых видов  работ определяется актом передачи разрытия и дефектной ведомостью в соответствии с Техническим заданием (Приложение №1), подписанными представителями Заказчика и Подрядчика. </w:t>
      </w:r>
    </w:p>
    <w:p w:rsidR="00DF76FF" w:rsidRPr="00DF76FF" w:rsidRDefault="00DF76FF" w:rsidP="00DF76FF">
      <w:pPr>
        <w:keepNext w:val="0"/>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2.3. </w:t>
      </w:r>
      <w:r w:rsidRPr="00DF76FF">
        <w:rPr>
          <w:rFonts w:ascii="Times New Roman" w:hAnsi="Times New Roman" w:cs="Times New Roman"/>
          <w:snapToGrid w:val="0"/>
          <w:sz w:val="23"/>
          <w:szCs w:val="23"/>
        </w:rPr>
        <w:t xml:space="preserve">Выполненные работы подлежат оплате в течение 30 (тридцати) календарных дней, </w:t>
      </w:r>
      <w:proofErr w:type="gramStart"/>
      <w:r w:rsidRPr="00DF76FF">
        <w:rPr>
          <w:rFonts w:ascii="Times New Roman" w:hAnsi="Times New Roman" w:cs="Times New Roman"/>
          <w:snapToGrid w:val="0"/>
          <w:sz w:val="23"/>
          <w:szCs w:val="23"/>
        </w:rPr>
        <w:t>с даты приемки</w:t>
      </w:r>
      <w:proofErr w:type="gramEnd"/>
      <w:r w:rsidRPr="00DF76FF">
        <w:rPr>
          <w:rFonts w:ascii="Times New Roman" w:hAnsi="Times New Roman" w:cs="Times New Roman"/>
          <w:snapToGrid w:val="0"/>
          <w:sz w:val="23"/>
          <w:szCs w:val="23"/>
        </w:rPr>
        <w:t xml:space="preserve"> Работ на основании надлежаще оформленных и подписанных обеими сторонами акта выполненных работ (форма № КС-2,), справки о стоимости выполненных работ (форма № КС-3) и счета-фактуры, которые предоставляются Подрядчиком Заказчику</w:t>
      </w:r>
      <w:r w:rsidRPr="00DF76FF">
        <w:rPr>
          <w:rFonts w:ascii="Times New Roman" w:hAnsi="Times New Roman" w:cs="Times New Roman"/>
          <w:sz w:val="23"/>
          <w:szCs w:val="23"/>
        </w:rPr>
        <w:t>.</w:t>
      </w:r>
    </w:p>
    <w:p w:rsidR="00DF76FF" w:rsidRPr="00DF76FF" w:rsidRDefault="00DF76FF" w:rsidP="00DF76FF">
      <w:pPr>
        <w:keepNext w:val="0"/>
        <w:tabs>
          <w:tab w:val="left" w:pos="2880"/>
        </w:tabs>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Моментом оплаты является дата списания денежных средств со счета Заказчика. </w:t>
      </w:r>
    </w:p>
    <w:p w:rsidR="00DF76FF" w:rsidRPr="00DF76FF" w:rsidRDefault="00DF76FF" w:rsidP="00DF76FF">
      <w:pPr>
        <w:keepNext w:val="0"/>
        <w:contextualSpacing/>
        <w:jc w:val="both"/>
        <w:rPr>
          <w:rFonts w:ascii="Times New Roman" w:hAnsi="Times New Roman" w:cs="Times New Roman"/>
          <w:sz w:val="23"/>
          <w:szCs w:val="23"/>
        </w:rPr>
      </w:pPr>
      <w:r w:rsidRPr="00DF76FF">
        <w:rPr>
          <w:rFonts w:ascii="Times New Roman" w:hAnsi="Times New Roman" w:cs="Times New Roman"/>
          <w:sz w:val="23"/>
          <w:szCs w:val="23"/>
        </w:rPr>
        <w:tab/>
        <w:t xml:space="preserve">2.6. Цена Договора может быть снижена по соглашению Сторон без </w:t>
      </w:r>
      <w:proofErr w:type="gramStart"/>
      <w:r w:rsidRPr="00DF76FF">
        <w:rPr>
          <w:rFonts w:ascii="Times New Roman" w:hAnsi="Times New Roman" w:cs="Times New Roman"/>
          <w:sz w:val="23"/>
          <w:szCs w:val="23"/>
        </w:rPr>
        <w:t>изменения</w:t>
      </w:r>
      <w:proofErr w:type="gramEnd"/>
      <w:r w:rsidRPr="00DF76FF">
        <w:rPr>
          <w:rFonts w:ascii="Times New Roman" w:hAnsi="Times New Roman" w:cs="Times New Roman"/>
          <w:sz w:val="23"/>
          <w:szCs w:val="23"/>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DF76FF" w:rsidRPr="00DF76FF" w:rsidRDefault="00DF76FF" w:rsidP="00DF76FF">
      <w:pPr>
        <w:keepNext w:val="0"/>
        <w:ind w:firstLine="708"/>
        <w:jc w:val="both"/>
        <w:rPr>
          <w:rFonts w:ascii="Times New Roman" w:hAnsi="Times New Roman" w:cs="Times New Roman"/>
          <w:sz w:val="23"/>
          <w:szCs w:val="23"/>
        </w:rPr>
      </w:pPr>
      <w:r w:rsidRPr="00DF76FF">
        <w:rPr>
          <w:rFonts w:ascii="Times New Roman" w:hAnsi="Times New Roman" w:cs="Times New Roman"/>
          <w:sz w:val="23"/>
          <w:szCs w:val="23"/>
        </w:rPr>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DF76FF" w:rsidRPr="00DF76FF" w:rsidRDefault="00DF76FF" w:rsidP="00DF76FF">
      <w:pPr>
        <w:keepNext w:val="0"/>
        <w:shd w:val="clear" w:color="auto" w:fill="FFFFFF"/>
        <w:contextualSpacing/>
        <w:jc w:val="center"/>
        <w:rPr>
          <w:rFonts w:ascii="Times New Roman" w:hAnsi="Times New Roman" w:cs="Times New Roman"/>
          <w:b/>
          <w:sz w:val="23"/>
          <w:szCs w:val="23"/>
        </w:rPr>
      </w:pPr>
      <w:r w:rsidRPr="00DF76FF">
        <w:rPr>
          <w:rFonts w:ascii="Times New Roman" w:hAnsi="Times New Roman" w:cs="Times New Roman"/>
          <w:b/>
          <w:sz w:val="23"/>
          <w:szCs w:val="23"/>
        </w:rPr>
        <w:t>3. Сроки выполнения работ</w:t>
      </w:r>
    </w:p>
    <w:p w:rsidR="00DF76FF" w:rsidRPr="00DF76FF" w:rsidRDefault="00DF76FF" w:rsidP="00DF76FF">
      <w:pPr>
        <w:keepNext w:val="0"/>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3.1. Подрядчик обязуется приступить к выполнению Работ по восстановлению дорожного покрытия </w:t>
      </w:r>
      <w:r w:rsidRPr="00DF76FF">
        <w:rPr>
          <w:rFonts w:ascii="Times New Roman" w:hAnsi="Times New Roman" w:cs="Times New Roman"/>
          <w:sz w:val="23"/>
          <w:szCs w:val="23"/>
        </w:rPr>
        <w:lastRenderedPageBreak/>
        <w:t xml:space="preserve">автодорог, тротуаров и элементов благоустройства Симферопольского округа не позднее 1 (одного) часа с момента оповещения Подрядчика. На иных территориях указанных в п. 2.2. Договора Работы должны быть начаты не позднее 3 (трёх) календарных дней с момента оповещения Подрядчика, после чего в течение 2 (двух) рабочих дней Заказчик направляет в адрес подрядчика письменную заявку. </w:t>
      </w:r>
    </w:p>
    <w:p w:rsidR="00DF76FF" w:rsidRPr="00DF76FF" w:rsidRDefault="00DF76FF" w:rsidP="00DF76FF">
      <w:pPr>
        <w:keepNext w:val="0"/>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3.2. Срок выполнения работ на территории Симферопольского округа не должен превышать 3 (трёх) календарных дней. На территории иных городских округов указанных в п. 2.2. Договора не должен превышать 7 (семь) календарных дней с момента оповещения.</w:t>
      </w:r>
    </w:p>
    <w:p w:rsidR="00DF76FF" w:rsidRPr="00DF76FF" w:rsidRDefault="00DF76FF" w:rsidP="00DF76FF">
      <w:pPr>
        <w:keepNext w:val="0"/>
        <w:shd w:val="clear" w:color="auto" w:fill="FFFFFF"/>
        <w:jc w:val="center"/>
        <w:rPr>
          <w:rFonts w:ascii="Times New Roman" w:hAnsi="Times New Roman" w:cs="Times New Roman"/>
          <w:sz w:val="23"/>
          <w:szCs w:val="23"/>
        </w:rPr>
      </w:pP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4. Обеспечение Работ материалами и оборудованием</w:t>
      </w:r>
    </w:p>
    <w:p w:rsidR="00DF76FF" w:rsidRPr="00DF76FF" w:rsidRDefault="00DF76FF" w:rsidP="00DF76FF">
      <w:pPr>
        <w:keepNext w:val="0"/>
        <w:shd w:val="clear" w:color="auto" w:fill="FFFFFF"/>
        <w:ind w:firstLine="720"/>
        <w:jc w:val="both"/>
        <w:rPr>
          <w:rFonts w:ascii="Times New Roman" w:hAnsi="Times New Roman" w:cs="Times New Roman"/>
          <w:bCs/>
          <w:sz w:val="23"/>
          <w:szCs w:val="23"/>
        </w:rPr>
      </w:pPr>
      <w:r w:rsidRPr="00DF76FF">
        <w:rPr>
          <w:rFonts w:ascii="Times New Roman" w:hAnsi="Times New Roman" w:cs="Times New Roman"/>
          <w:bCs/>
          <w:sz w:val="23"/>
          <w:szCs w:val="23"/>
        </w:rPr>
        <w:t xml:space="preserve">4.1. Подрядчик изготавливает или приобретает материалы, применяемые в ходе производства работ. </w:t>
      </w:r>
    </w:p>
    <w:p w:rsidR="00DF76FF" w:rsidRPr="00DF76FF" w:rsidRDefault="00DF76FF" w:rsidP="00DF76FF">
      <w:pPr>
        <w:keepNext w:val="0"/>
        <w:shd w:val="clear" w:color="auto" w:fill="FFFFFF"/>
        <w:ind w:firstLine="720"/>
        <w:jc w:val="both"/>
        <w:rPr>
          <w:rFonts w:ascii="Times New Roman" w:hAnsi="Times New Roman" w:cs="Times New Roman"/>
          <w:bCs/>
          <w:sz w:val="23"/>
          <w:szCs w:val="23"/>
        </w:rPr>
      </w:pPr>
      <w:r w:rsidRPr="00DF76FF">
        <w:rPr>
          <w:rFonts w:ascii="Times New Roman" w:hAnsi="Times New Roman" w:cs="Times New Roman"/>
          <w:bCs/>
          <w:sz w:val="23"/>
          <w:szCs w:val="23"/>
        </w:rPr>
        <w:t>- 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DF76FF" w:rsidRPr="00DF76FF" w:rsidRDefault="00DF76FF" w:rsidP="00DF76FF">
      <w:pPr>
        <w:keepNext w:val="0"/>
        <w:shd w:val="clear" w:color="auto" w:fill="FFFFFF"/>
        <w:ind w:firstLine="720"/>
        <w:jc w:val="both"/>
        <w:rPr>
          <w:rFonts w:ascii="Times New Roman" w:hAnsi="Times New Roman" w:cs="Times New Roman"/>
          <w:bCs/>
          <w:sz w:val="23"/>
          <w:szCs w:val="23"/>
        </w:rPr>
      </w:pPr>
      <w:r w:rsidRPr="00DF76FF">
        <w:rPr>
          <w:rFonts w:ascii="Times New Roman" w:hAnsi="Times New Roman" w:cs="Times New Roman"/>
          <w:bCs/>
          <w:sz w:val="23"/>
          <w:szCs w:val="23"/>
        </w:rPr>
        <w:t xml:space="preserve">- Действующими правовыми актами муниципальных образований Республики Крым. </w:t>
      </w:r>
    </w:p>
    <w:p w:rsidR="00DF76FF" w:rsidRPr="00DF76FF" w:rsidRDefault="00DF76FF" w:rsidP="00DF76FF">
      <w:pPr>
        <w:keepNext w:val="0"/>
        <w:shd w:val="clear" w:color="auto" w:fill="FFFFFF"/>
        <w:ind w:firstLine="720"/>
        <w:jc w:val="both"/>
        <w:rPr>
          <w:rFonts w:ascii="Times New Roman" w:hAnsi="Times New Roman" w:cs="Times New Roman"/>
          <w:bCs/>
          <w:sz w:val="23"/>
          <w:szCs w:val="23"/>
        </w:rPr>
      </w:pPr>
      <w:r w:rsidRPr="00DF76FF">
        <w:rPr>
          <w:rFonts w:ascii="Times New Roman" w:hAnsi="Times New Roman" w:cs="Times New Roman"/>
          <w:bCs/>
          <w:sz w:val="23"/>
          <w:szCs w:val="23"/>
        </w:rPr>
        <w:t xml:space="preserve">4.2. Материалы должны быть новыми, не бывшими в употреблении, соответствовать локально-сметной документации, иметь документы, подтверждающие качество и безопасность таких материалов. </w:t>
      </w:r>
    </w:p>
    <w:p w:rsidR="00DF76FF" w:rsidRPr="00DF76FF" w:rsidRDefault="00DF76FF" w:rsidP="00DF76FF">
      <w:pPr>
        <w:keepNext w:val="0"/>
        <w:shd w:val="clear" w:color="auto" w:fill="FFFFFF"/>
        <w:ind w:firstLine="720"/>
        <w:jc w:val="both"/>
        <w:rPr>
          <w:rFonts w:ascii="Times New Roman" w:hAnsi="Times New Roman" w:cs="Times New Roman"/>
          <w:bCs/>
          <w:sz w:val="23"/>
          <w:szCs w:val="23"/>
        </w:rPr>
      </w:pPr>
      <w:r w:rsidRPr="00DF76FF">
        <w:rPr>
          <w:rFonts w:ascii="Times New Roman" w:hAnsi="Times New Roman" w:cs="Times New Roman"/>
          <w:bCs/>
          <w:color w:val="000000"/>
          <w:sz w:val="23"/>
          <w:szCs w:val="23"/>
        </w:rPr>
        <w:t>4.3. Материалы, применяемые в ходе производства работ, должны иметь документы, подтверждающие качество и безопасность таких материалов. Требования к качественным и иным характеристикам товаров (материалов) (Приложение №3)</w:t>
      </w: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5. Права и обязанности Сторон</w:t>
      </w:r>
    </w:p>
    <w:p w:rsidR="00DF76FF" w:rsidRPr="00DF76FF" w:rsidRDefault="00DF76FF" w:rsidP="00DF76FF">
      <w:pPr>
        <w:keepNext w:val="0"/>
        <w:shd w:val="clear" w:color="auto" w:fill="FFFFFF"/>
        <w:ind w:firstLine="709"/>
        <w:rPr>
          <w:rFonts w:ascii="Times New Roman" w:hAnsi="Times New Roman" w:cs="Times New Roman"/>
          <w:b/>
          <w:sz w:val="23"/>
          <w:szCs w:val="23"/>
        </w:rPr>
      </w:pPr>
      <w:r w:rsidRPr="00DF76FF">
        <w:rPr>
          <w:rFonts w:ascii="Times New Roman" w:hAnsi="Times New Roman" w:cs="Times New Roman"/>
          <w:b/>
          <w:sz w:val="23"/>
          <w:szCs w:val="23"/>
        </w:rPr>
        <w:t>5.1. Заказчик обязан:</w:t>
      </w:r>
    </w:p>
    <w:p w:rsidR="00DF76FF" w:rsidRPr="00DF76FF" w:rsidRDefault="00DF76FF" w:rsidP="00DF76FF">
      <w:pPr>
        <w:keepNext w:val="0"/>
        <w:shd w:val="clear" w:color="auto" w:fill="FFFFFF"/>
        <w:ind w:firstLine="567"/>
        <w:jc w:val="both"/>
        <w:rPr>
          <w:rFonts w:ascii="Times New Roman" w:hAnsi="Times New Roman" w:cs="Times New Roman"/>
          <w:sz w:val="23"/>
          <w:szCs w:val="23"/>
        </w:rPr>
      </w:pPr>
      <w:r w:rsidRPr="00DF76FF">
        <w:rPr>
          <w:rFonts w:ascii="Times New Roman" w:hAnsi="Times New Roman" w:cs="Times New Roman"/>
          <w:sz w:val="23"/>
          <w:szCs w:val="23"/>
        </w:rPr>
        <w:t xml:space="preserve">5.1.1. Обеспечить финансирование объекта в пределах объема выполненных работ согласно Договору. </w:t>
      </w:r>
    </w:p>
    <w:p w:rsidR="00DF76FF" w:rsidRPr="00DF76FF" w:rsidRDefault="00DF76FF" w:rsidP="00DF76FF">
      <w:pPr>
        <w:keepNext w:val="0"/>
        <w:widowControl/>
        <w:autoSpaceDE/>
        <w:autoSpaceDN/>
        <w:adjustRightInd/>
        <w:spacing w:before="60" w:after="120"/>
        <w:ind w:firstLine="567"/>
        <w:jc w:val="both"/>
        <w:rPr>
          <w:rFonts w:ascii="Times New Roman" w:eastAsia="Calibri" w:hAnsi="Times New Roman" w:cs="Times New Roman"/>
          <w:sz w:val="23"/>
          <w:szCs w:val="23"/>
          <w:lang w:val="x-none"/>
        </w:rPr>
      </w:pPr>
      <w:r w:rsidRPr="00DF76FF">
        <w:rPr>
          <w:rFonts w:ascii="Times New Roman" w:eastAsia="Calibri" w:hAnsi="Times New Roman" w:cs="Times New Roman"/>
          <w:sz w:val="23"/>
          <w:szCs w:val="23"/>
        </w:rPr>
        <w:t>5.1.2. Производить оплату за выполненные Подрядчиком работы в порядке, установленном настоящим</w:t>
      </w:r>
      <w:r w:rsidRPr="00DF76FF">
        <w:rPr>
          <w:rFonts w:ascii="Times New Roman" w:eastAsia="Calibri" w:hAnsi="Times New Roman" w:cs="Times New Roman"/>
          <w:sz w:val="23"/>
          <w:szCs w:val="23"/>
          <w:lang w:val="x-none"/>
        </w:rPr>
        <w:t xml:space="preserve"> </w:t>
      </w:r>
      <w:r w:rsidRPr="00DF76FF">
        <w:rPr>
          <w:rFonts w:ascii="Times New Roman" w:eastAsia="Calibri" w:hAnsi="Times New Roman" w:cs="Times New Roman"/>
          <w:sz w:val="23"/>
          <w:szCs w:val="23"/>
        </w:rPr>
        <w:t>Договором</w:t>
      </w:r>
      <w:r w:rsidRPr="00DF76FF">
        <w:rPr>
          <w:rFonts w:ascii="Times New Roman" w:eastAsia="Calibri" w:hAnsi="Times New Roman" w:cs="Times New Roman"/>
          <w:sz w:val="23"/>
          <w:szCs w:val="23"/>
          <w:lang w:val="x-none"/>
        </w:rPr>
        <w:t>.</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 xml:space="preserve">5.1.3. В случае прекращения или приостановления предусмотренного настоящим Договором финансирования в силу любых причин, </w:t>
      </w:r>
      <w:proofErr w:type="gramStart"/>
      <w:r w:rsidRPr="00DF76FF">
        <w:rPr>
          <w:rFonts w:ascii="Times New Roman" w:hAnsi="Times New Roman" w:cs="Times New Roman"/>
          <w:sz w:val="23"/>
          <w:szCs w:val="23"/>
        </w:rPr>
        <w:t>обязан</w:t>
      </w:r>
      <w:proofErr w:type="gramEnd"/>
      <w:r w:rsidRPr="00DF76FF">
        <w:rPr>
          <w:rFonts w:ascii="Times New Roman" w:hAnsi="Times New Roman" w:cs="Times New Roman"/>
          <w:sz w:val="23"/>
          <w:szCs w:val="23"/>
        </w:rPr>
        <w:t xml:space="preserve"> уведомить в письменном виде Подрядчика  в течение 10 календарных дней с момента возникновения обстоятельств, влекущих за собой прекращение или приостановление финансирования.</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5.1.4.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5.1.5.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F76FF" w:rsidRPr="00DF76FF" w:rsidRDefault="00DF76FF" w:rsidP="00DF76FF">
      <w:pPr>
        <w:keepNext w:val="0"/>
        <w:ind w:firstLine="567"/>
        <w:jc w:val="both"/>
        <w:rPr>
          <w:rFonts w:ascii="Times New Roman" w:hAnsi="Times New Roman" w:cs="Times New Roman"/>
          <w:b/>
          <w:bCs/>
          <w:sz w:val="23"/>
          <w:szCs w:val="23"/>
        </w:rPr>
      </w:pPr>
      <w:r w:rsidRPr="00DF76FF">
        <w:rPr>
          <w:rFonts w:ascii="Times New Roman" w:hAnsi="Times New Roman" w:cs="Times New Roman"/>
          <w:b/>
          <w:bCs/>
          <w:sz w:val="23"/>
          <w:szCs w:val="23"/>
        </w:rPr>
        <w:t>5.2. Заказчик вправе:</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соответствии с настоящим  Договором.</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5.2.2.Контролировать выполнение работ в сроки, установленные настоящим Договором.</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5.2.3.Проверять ход и качество работы, выполняемой Подрядчиком не вмешиваясь в его деятельность.</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5.2.4. 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  потребовать от Подрядчика безвозмездного устранения недостатков в разумный срок;</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  потребовать от Подрядчика соразмерного  уменьшения установленной за Работы цены;</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  устранить недостатки своими силами или привлечь для их устранения третье лицо с отнесением расходов за устранение недостатков на Подрядчика.</w:t>
      </w:r>
    </w:p>
    <w:p w:rsidR="00DF76FF" w:rsidRPr="00DF76FF" w:rsidRDefault="00DF76FF" w:rsidP="00DF76FF">
      <w:pPr>
        <w:keepNext w:val="0"/>
        <w:ind w:firstLine="567"/>
        <w:jc w:val="both"/>
        <w:rPr>
          <w:rFonts w:ascii="Times New Roman" w:hAnsi="Times New Roman" w:cs="Times New Roman"/>
          <w:sz w:val="23"/>
          <w:szCs w:val="23"/>
        </w:rPr>
      </w:pPr>
      <w:r w:rsidRPr="00DF76FF">
        <w:rPr>
          <w:rFonts w:ascii="Times New Roman" w:hAnsi="Times New Roman" w:cs="Times New Roman"/>
          <w:sz w:val="23"/>
          <w:szCs w:val="23"/>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DF76FF" w:rsidRPr="00DF76FF" w:rsidRDefault="00DF76FF" w:rsidP="00DF76FF">
      <w:pPr>
        <w:keepNext w:val="0"/>
        <w:shd w:val="clear" w:color="auto" w:fill="FFFFFF"/>
        <w:ind w:firstLine="720"/>
        <w:jc w:val="both"/>
        <w:rPr>
          <w:rFonts w:ascii="Times New Roman" w:hAnsi="Times New Roman" w:cs="Times New Roman"/>
          <w:b/>
          <w:sz w:val="23"/>
          <w:szCs w:val="23"/>
        </w:rPr>
      </w:pPr>
      <w:r w:rsidRPr="00DF76FF">
        <w:rPr>
          <w:rFonts w:ascii="Times New Roman" w:hAnsi="Times New Roman" w:cs="Times New Roman"/>
          <w:b/>
          <w:sz w:val="23"/>
          <w:szCs w:val="23"/>
        </w:rPr>
        <w:t>5.3. Подрядчик обязан:</w:t>
      </w:r>
    </w:p>
    <w:p w:rsidR="00DF76FF" w:rsidRPr="00DF76FF" w:rsidRDefault="00DF76FF" w:rsidP="00DF76FF">
      <w:pPr>
        <w:keepNext w:val="0"/>
        <w:shd w:val="clear" w:color="auto" w:fill="FFFFFF"/>
        <w:tabs>
          <w:tab w:val="left" w:pos="4335"/>
        </w:tabs>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5.3.1. Обеспечить качественное выполнение работ в полном соответствии с утвержденной сметной документацией и строительными нормами и правилами и сдачу в установленные сроки;</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5.3.2. Обеспечить устранение в установленные Заказчиком сроки, недостатков и дефектов, выявленных при приемке работ и в течение гарантийного срока эксплуатации Объекта;</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lastRenderedPageBreak/>
        <w:t>5.3.3. Обеспечить бесперебойное функционирование инженерных систем и оборудования при эксплуатации Объекта в течение гарантийного срока.</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5.3.4. Обеспечить в ходе производства работ  выполнение на строительной площадке необходимых мероприятий по технике безопасности, рациональному использованию территории, пожарной безопасности, охране окружающей среды, зеленых насаждений и земли.</w:t>
      </w:r>
    </w:p>
    <w:p w:rsidR="00DF76FF" w:rsidRPr="00DF76FF" w:rsidRDefault="00DF76FF" w:rsidP="00DF76FF">
      <w:pPr>
        <w:keepNext w:val="0"/>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5.3.5.Обеспечить ведение исполнительной документации (общий журнал работ, акты скрытых работ, акты промежуточного освидетельствования, документы испытаний, документы о качестве).</w:t>
      </w:r>
    </w:p>
    <w:p w:rsidR="00DF76FF" w:rsidRPr="00DF76FF" w:rsidRDefault="00DF76FF" w:rsidP="00DF76FF">
      <w:pPr>
        <w:keepNext w:val="0"/>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5.3.6. Обеспечить систематическую уборку строительных площадок от строительного мусора и отходов, оставшихся после выполнения Подрядчиком работ на Объектах.</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5.3.7. Вывезти в 5-дневный срок строительные машины, оборудование, инвентарь, инструменты, строительные материалы, временные сооружения, другое имущество и строительный мусор после окончания работ.</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5.3.8. Известить Заказчика, согласно Договору, письменно за 2 дня до начала приемки о готовности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DF76FF" w:rsidRPr="00DF76FF" w:rsidRDefault="00DF76FF" w:rsidP="00DF76FF">
      <w:pPr>
        <w:keepNext w:val="0"/>
        <w:shd w:val="clear" w:color="auto" w:fill="FFFFFF"/>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5.3.9. При готовности Объекта Подрядчик в 5-дневный срок должен письменно известить Заказчика,  о готовности Объекта к комиссионной приемке.</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5.3.10. Немедленно известить Заказчика и до получения от него указаний приостановить работы при обнаружении:</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 возможных неблагоприятных для Заказчика последствий выполнения его указаний о способе исполнения работы;</w:t>
      </w:r>
    </w:p>
    <w:p w:rsidR="00DF76FF" w:rsidRPr="00DF76FF" w:rsidRDefault="00DF76FF" w:rsidP="00DF76FF">
      <w:pPr>
        <w:keepNext w:val="0"/>
        <w:shd w:val="clear" w:color="auto" w:fill="FFFFFF"/>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F76FF" w:rsidRPr="00DF76FF" w:rsidRDefault="00DF76FF" w:rsidP="00DF76FF">
      <w:pPr>
        <w:keepNext w:val="0"/>
        <w:shd w:val="clear" w:color="auto" w:fill="FFFFFF"/>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5.3.11.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DF76FF" w:rsidRPr="00DF76FF" w:rsidRDefault="00DF76FF" w:rsidP="00DF76FF">
      <w:pPr>
        <w:keepNext w:val="0"/>
        <w:shd w:val="clear" w:color="auto" w:fill="FFFFFF"/>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5.3.12.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DF76FF">
        <w:rPr>
          <w:rFonts w:ascii="Times New Roman" w:hAnsi="Times New Roman" w:cs="Times New Roman"/>
          <w:sz w:val="23"/>
          <w:szCs w:val="23"/>
        </w:rPr>
        <w:t>с</w:t>
      </w:r>
      <w:proofErr w:type="gramEnd"/>
      <w:r w:rsidRPr="00DF76FF">
        <w:rPr>
          <w:rFonts w:ascii="Times New Roman" w:hAnsi="Times New Roman" w:cs="Times New Roman"/>
          <w:sz w:val="23"/>
          <w:szCs w:val="23"/>
        </w:rPr>
        <w:t xml:space="preserve"> счетом-фактурой, актами на скрытые работы, сертификатами качества строительных материалов, результатами испытаний. Отчетность по объемам выполненных работ производится Подрядчиком по актам по форме КС-2.</w:t>
      </w:r>
    </w:p>
    <w:p w:rsidR="00DF76FF" w:rsidRPr="00DF76FF" w:rsidRDefault="00DF76FF" w:rsidP="00DF76FF">
      <w:pPr>
        <w:keepNext w:val="0"/>
        <w:shd w:val="clear" w:color="auto" w:fill="FFFFFF"/>
        <w:ind w:firstLine="708"/>
        <w:contextualSpacing/>
        <w:jc w:val="both"/>
        <w:rPr>
          <w:rFonts w:ascii="Times New Roman" w:hAnsi="Times New Roman" w:cs="Times New Roman"/>
          <w:sz w:val="23"/>
          <w:szCs w:val="23"/>
        </w:rPr>
      </w:pPr>
      <w:r w:rsidRPr="00DF76FF">
        <w:rPr>
          <w:rFonts w:ascii="Times New Roman" w:hAnsi="Times New Roman" w:cs="Times New Roman"/>
          <w:sz w:val="23"/>
          <w:szCs w:val="23"/>
        </w:rPr>
        <w:t>5.3.13. Иметь  достаточное количество обученного и аттестационного персонала для надлежащего выполнения работ.</w:t>
      </w:r>
    </w:p>
    <w:p w:rsidR="00DF76FF" w:rsidRPr="00DF76FF" w:rsidRDefault="00DF76FF" w:rsidP="00DF76FF">
      <w:pPr>
        <w:keepNext w:val="0"/>
        <w:shd w:val="clear" w:color="auto" w:fill="FFFFFF"/>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5.3.14.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DF76FF" w:rsidRPr="00DF76FF" w:rsidRDefault="00DF76FF" w:rsidP="00DF76FF">
      <w:pPr>
        <w:keepNext w:val="0"/>
        <w:shd w:val="clear" w:color="auto" w:fill="FFFFFF"/>
        <w:ind w:firstLine="708"/>
        <w:jc w:val="both"/>
        <w:rPr>
          <w:rFonts w:ascii="Times New Roman" w:hAnsi="Times New Roman" w:cs="Times New Roman"/>
          <w:sz w:val="23"/>
          <w:szCs w:val="23"/>
        </w:rPr>
      </w:pPr>
      <w:r w:rsidRPr="00DF76FF">
        <w:rPr>
          <w:rFonts w:ascii="Times New Roman" w:hAnsi="Times New Roman" w:cs="Times New Roman"/>
          <w:sz w:val="23"/>
          <w:szCs w:val="23"/>
        </w:rPr>
        <w:t>5.3.15.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DF76FF" w:rsidRPr="00DF76FF" w:rsidRDefault="00DF76FF" w:rsidP="00DF76FF">
      <w:pPr>
        <w:keepNext w:val="0"/>
        <w:shd w:val="clear" w:color="auto" w:fill="FFFFFF"/>
        <w:ind w:firstLine="708"/>
        <w:rPr>
          <w:rFonts w:ascii="Times New Roman" w:hAnsi="Times New Roman" w:cs="Times New Roman"/>
          <w:b/>
          <w:sz w:val="23"/>
          <w:szCs w:val="23"/>
        </w:rPr>
      </w:pPr>
      <w:r w:rsidRPr="00DF76FF">
        <w:rPr>
          <w:rFonts w:ascii="Times New Roman" w:hAnsi="Times New Roman" w:cs="Times New Roman"/>
          <w:sz w:val="23"/>
          <w:szCs w:val="23"/>
        </w:rPr>
        <w:t>5.4</w:t>
      </w:r>
      <w:r w:rsidRPr="00DF76FF">
        <w:rPr>
          <w:rFonts w:ascii="Times New Roman" w:hAnsi="Times New Roman" w:cs="Times New Roman"/>
          <w:b/>
          <w:sz w:val="23"/>
          <w:szCs w:val="23"/>
        </w:rPr>
        <w:t>. Подрядчик вправе:</w:t>
      </w:r>
    </w:p>
    <w:p w:rsidR="00DF76FF" w:rsidRPr="00DF76FF" w:rsidRDefault="00DF76FF" w:rsidP="00DF76FF">
      <w:pPr>
        <w:keepNext w:val="0"/>
        <w:shd w:val="clear" w:color="auto" w:fill="FFFFFF"/>
        <w:ind w:firstLine="708"/>
        <w:rPr>
          <w:rFonts w:ascii="Times New Roman" w:hAnsi="Times New Roman" w:cs="Times New Roman"/>
          <w:sz w:val="23"/>
          <w:szCs w:val="23"/>
        </w:rPr>
      </w:pPr>
      <w:r w:rsidRPr="00DF76FF">
        <w:rPr>
          <w:rFonts w:ascii="Times New Roman" w:hAnsi="Times New Roman" w:cs="Times New Roman"/>
          <w:sz w:val="23"/>
          <w:szCs w:val="23"/>
        </w:rPr>
        <w:t>5.4.1. Требовать оплату за выполненные работы в соответствии с условиями Договора.</w:t>
      </w:r>
    </w:p>
    <w:p w:rsidR="00DF76FF" w:rsidRPr="00DF76FF" w:rsidRDefault="00DF76FF" w:rsidP="00DF76FF">
      <w:pPr>
        <w:keepNext w:val="0"/>
        <w:shd w:val="clear" w:color="auto" w:fill="FFFFFF"/>
        <w:ind w:firstLine="708"/>
        <w:rPr>
          <w:rFonts w:ascii="Times New Roman" w:hAnsi="Times New Roman" w:cs="Times New Roman"/>
          <w:sz w:val="23"/>
          <w:szCs w:val="23"/>
        </w:rPr>
      </w:pPr>
      <w:r w:rsidRPr="00DF76FF">
        <w:rPr>
          <w:rFonts w:ascii="Times New Roman" w:hAnsi="Times New Roman" w:cs="Times New Roman"/>
          <w:sz w:val="23"/>
          <w:szCs w:val="23"/>
        </w:rPr>
        <w:t>5.4.2. Требовать уплату пеней, штрафов согласно условиям настоящего Договора.</w:t>
      </w:r>
    </w:p>
    <w:p w:rsidR="00DF76FF" w:rsidRPr="00DF76FF" w:rsidRDefault="00DF76FF" w:rsidP="00DF76FF">
      <w:pPr>
        <w:keepNext w:val="0"/>
        <w:shd w:val="clear" w:color="auto" w:fill="FFFFFF"/>
        <w:ind w:firstLine="708"/>
        <w:rPr>
          <w:rFonts w:ascii="Times New Roman" w:hAnsi="Times New Roman" w:cs="Times New Roman"/>
          <w:sz w:val="23"/>
          <w:szCs w:val="23"/>
        </w:rPr>
      </w:pPr>
      <w:r w:rsidRPr="00DF76FF">
        <w:rPr>
          <w:rFonts w:ascii="Times New Roman" w:hAnsi="Times New Roman" w:cs="Times New Roman"/>
          <w:sz w:val="23"/>
          <w:szCs w:val="23"/>
        </w:rPr>
        <w:t>5.4.3. Принять решение об одностороннем отказе от исполнения Договора в соответствии с гражданским законодательством РФ.</w:t>
      </w:r>
    </w:p>
    <w:p w:rsidR="00DF76FF" w:rsidRPr="00DF76FF" w:rsidRDefault="00DF76FF" w:rsidP="00DF76FF">
      <w:pPr>
        <w:keepNext w:val="0"/>
        <w:shd w:val="clear" w:color="auto" w:fill="FFFFFF"/>
        <w:ind w:firstLine="708"/>
        <w:jc w:val="both"/>
        <w:rPr>
          <w:rFonts w:ascii="Times New Roman" w:hAnsi="Times New Roman" w:cs="Times New Roman"/>
          <w:sz w:val="23"/>
          <w:szCs w:val="23"/>
        </w:rPr>
      </w:pPr>
      <w:r w:rsidRPr="00DF76FF">
        <w:rPr>
          <w:rFonts w:ascii="Times New Roman" w:hAnsi="Times New Roman" w:cs="Times New Roman"/>
          <w:sz w:val="23"/>
          <w:szCs w:val="23"/>
        </w:rPr>
        <w:t xml:space="preserve">5.4.4. С разрешения Заказчика привлекать к выполнению Работ субподрядные организации, при этом за действия субподрядной организации Подрядчик несет перед Заказчиком ответственность, как </w:t>
      </w:r>
      <w:proofErr w:type="gramStart"/>
      <w:r w:rsidRPr="00DF76FF">
        <w:rPr>
          <w:rFonts w:ascii="Times New Roman" w:hAnsi="Times New Roman" w:cs="Times New Roman"/>
          <w:sz w:val="23"/>
          <w:szCs w:val="23"/>
        </w:rPr>
        <w:t>за</w:t>
      </w:r>
      <w:proofErr w:type="gramEnd"/>
      <w:r w:rsidRPr="00DF76FF">
        <w:rPr>
          <w:rFonts w:ascii="Times New Roman" w:hAnsi="Times New Roman" w:cs="Times New Roman"/>
          <w:sz w:val="23"/>
          <w:szCs w:val="23"/>
        </w:rPr>
        <w:t xml:space="preserve"> свои собственные. Субподрядчик должен соответствовать требованиям, предъявляемым законодательством Российской Федерации к лицам, осуществляющим соответствующие Работы </w:t>
      </w:r>
    </w:p>
    <w:p w:rsidR="00DF76FF" w:rsidRPr="00DF76FF" w:rsidRDefault="00DF76FF" w:rsidP="00DF76FF">
      <w:pPr>
        <w:keepNext w:val="0"/>
        <w:shd w:val="clear" w:color="auto" w:fill="FFFFFF"/>
        <w:ind w:firstLine="708"/>
        <w:jc w:val="both"/>
        <w:rPr>
          <w:rFonts w:ascii="Times New Roman" w:hAnsi="Times New Roman" w:cs="Times New Roman"/>
          <w:sz w:val="23"/>
          <w:szCs w:val="23"/>
        </w:rPr>
      </w:pPr>
      <w:r w:rsidRPr="00DF76FF">
        <w:rPr>
          <w:rFonts w:ascii="Times New Roman" w:hAnsi="Times New Roman" w:cs="Times New Roman"/>
          <w:sz w:val="23"/>
          <w:szCs w:val="23"/>
        </w:rPr>
        <w:t>5.5. Заказчик и Подрядчик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F76FF" w:rsidRPr="00DF76FF" w:rsidRDefault="00DF76FF" w:rsidP="00DF76FF">
      <w:pPr>
        <w:keepNext w:val="0"/>
        <w:shd w:val="clear" w:color="auto" w:fill="FFFFFF"/>
        <w:ind w:firstLine="708"/>
        <w:jc w:val="both"/>
        <w:rPr>
          <w:rFonts w:ascii="Times New Roman" w:hAnsi="Times New Roman" w:cs="Times New Roman"/>
          <w:sz w:val="23"/>
          <w:szCs w:val="23"/>
        </w:rPr>
      </w:pPr>
      <w:r w:rsidRPr="00DF76FF">
        <w:rPr>
          <w:rFonts w:ascii="Times New Roman" w:hAnsi="Times New Roman" w:cs="Times New Roman"/>
          <w:sz w:val="23"/>
          <w:szCs w:val="23"/>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Подрядчика.</w:t>
      </w:r>
    </w:p>
    <w:p w:rsidR="00DF76FF" w:rsidRPr="00DF76FF" w:rsidRDefault="00DF76FF" w:rsidP="00DF76FF">
      <w:pPr>
        <w:keepNext w:val="0"/>
        <w:shd w:val="clear" w:color="auto" w:fill="FFFFFF"/>
        <w:ind w:firstLine="708"/>
        <w:jc w:val="both"/>
        <w:rPr>
          <w:rFonts w:ascii="Times New Roman" w:hAnsi="Times New Roman" w:cs="Times New Roman"/>
          <w:sz w:val="23"/>
          <w:szCs w:val="23"/>
        </w:rPr>
      </w:pPr>
      <w:proofErr w:type="gramStart"/>
      <w:r w:rsidRPr="00DF76FF">
        <w:rPr>
          <w:rFonts w:ascii="Times New Roman" w:hAnsi="Times New Roman" w:cs="Times New Roman"/>
          <w:sz w:val="23"/>
          <w:szCs w:val="23"/>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DF76FF" w:rsidRPr="00DF76FF" w:rsidRDefault="00DF76FF" w:rsidP="00DF76FF">
      <w:pPr>
        <w:keepNext w:val="0"/>
        <w:shd w:val="clear" w:color="auto" w:fill="FFFFFF"/>
        <w:ind w:firstLine="708"/>
        <w:jc w:val="both"/>
        <w:rPr>
          <w:rFonts w:ascii="Times New Roman" w:hAnsi="Times New Roman" w:cs="Times New Roman"/>
          <w:sz w:val="23"/>
          <w:szCs w:val="23"/>
        </w:rPr>
      </w:pP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lastRenderedPageBreak/>
        <w:t>6. Охранные мероприятия</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6.1. В период проведения работ Подрядчик должен обеспечить выполнение необходимых 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DF76FF" w:rsidRPr="00DF76FF" w:rsidRDefault="00DF76FF" w:rsidP="00DF76FF">
      <w:pPr>
        <w:keepNext w:val="0"/>
        <w:shd w:val="clear" w:color="auto" w:fill="FFFFFF"/>
        <w:jc w:val="center"/>
        <w:rPr>
          <w:rFonts w:ascii="Times New Roman" w:hAnsi="Times New Roman" w:cs="Times New Roman"/>
          <w:sz w:val="23"/>
          <w:szCs w:val="23"/>
        </w:rPr>
      </w:pP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7. Сдача-приемка Работ</w:t>
      </w:r>
    </w:p>
    <w:p w:rsidR="00DF76FF" w:rsidRPr="00DF76FF" w:rsidRDefault="00DF76FF" w:rsidP="00DF76FF">
      <w:pPr>
        <w:keepNext w:val="0"/>
        <w:shd w:val="clear" w:color="auto" w:fill="FFFFFF"/>
        <w:spacing w:line="252" w:lineRule="auto"/>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7.1. 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w:t>
      </w:r>
    </w:p>
    <w:p w:rsidR="00DF76FF" w:rsidRPr="00DF76FF" w:rsidRDefault="00DF76FF" w:rsidP="00DF76FF">
      <w:pPr>
        <w:keepNext w:val="0"/>
        <w:shd w:val="clear" w:color="auto" w:fill="FFFFFF"/>
        <w:spacing w:line="252" w:lineRule="auto"/>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7.2. Для проверки объемов и качества выполненных работ представитель Заказчика приглашается телефонограммой. Работы предъявляются Заказчику по мере их выполнения. Замер фактических объемов выполненных работ осуществляется Подрядчиком в присутствии Заказчика. Выявленные Заказчиком в ходе проверки дефекты и недостатки  устраняются в сроки, установленные Заказчиком.</w:t>
      </w:r>
    </w:p>
    <w:p w:rsidR="00DF76FF" w:rsidRPr="00DF76FF" w:rsidRDefault="00DF76FF" w:rsidP="00DF76FF">
      <w:pPr>
        <w:keepNext w:val="0"/>
        <w:shd w:val="clear" w:color="auto" w:fill="FFFFFF"/>
        <w:spacing w:line="252" w:lineRule="auto"/>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7.3.  После сдачи документации в 2-х экземплярах в течение 7 рабочих дней Заказчик производит проверку оформления, составления и фактических объемов.</w:t>
      </w:r>
    </w:p>
    <w:p w:rsidR="00DF76FF" w:rsidRPr="00DF76FF" w:rsidRDefault="00DF76FF" w:rsidP="00DF76FF">
      <w:pPr>
        <w:keepNext w:val="0"/>
        <w:shd w:val="clear" w:color="auto" w:fill="FFFFFF"/>
        <w:rPr>
          <w:rFonts w:ascii="Times New Roman" w:hAnsi="Times New Roman" w:cs="Times New Roman"/>
          <w:sz w:val="23"/>
          <w:szCs w:val="23"/>
        </w:rPr>
      </w:pP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8. Гарантии качества по сданным Работам</w:t>
      </w:r>
    </w:p>
    <w:p w:rsidR="00DF76FF" w:rsidRPr="00DF76FF" w:rsidRDefault="00DF76FF" w:rsidP="00DF76FF">
      <w:pPr>
        <w:keepNext w:val="0"/>
        <w:shd w:val="clear" w:color="auto" w:fill="FFFFFF"/>
        <w:spacing w:line="259" w:lineRule="auto"/>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8.1. Гарантии качества распространяются на все Работы, выполненные Подрядчиком по Договору.</w:t>
      </w:r>
    </w:p>
    <w:p w:rsidR="00DF76FF" w:rsidRPr="00DF76FF" w:rsidRDefault="00DF76FF" w:rsidP="00DF76FF">
      <w:pPr>
        <w:keepNext w:val="0"/>
        <w:shd w:val="clear" w:color="auto" w:fill="FFFFFF"/>
        <w:spacing w:line="259" w:lineRule="auto"/>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8.2. Подрядчик гарантирует соответствие технико-экономических показателей Объекта с </w:t>
      </w:r>
      <w:proofErr w:type="gramStart"/>
      <w:r w:rsidRPr="00DF76FF">
        <w:rPr>
          <w:rFonts w:ascii="Times New Roman" w:hAnsi="Times New Roman" w:cs="Times New Roman"/>
          <w:sz w:val="23"/>
          <w:szCs w:val="23"/>
        </w:rPr>
        <w:t>указанными</w:t>
      </w:r>
      <w:proofErr w:type="gramEnd"/>
      <w:r w:rsidRPr="00DF76FF">
        <w:rPr>
          <w:rFonts w:ascii="Times New Roman" w:hAnsi="Times New Roman" w:cs="Times New Roman"/>
          <w:sz w:val="23"/>
          <w:szCs w:val="23"/>
        </w:rPr>
        <w:t xml:space="preserve"> в документации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DF76FF" w:rsidRPr="00DF76FF" w:rsidRDefault="00DF76FF" w:rsidP="00DF76FF">
      <w:pPr>
        <w:keepNext w:val="0"/>
        <w:shd w:val="clear" w:color="auto" w:fill="FFFFFF"/>
        <w:spacing w:line="259" w:lineRule="auto"/>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8.3 Гарантийный срок эксплуатации результатов Работ на каждый Объект устанавливается не менее 3 (трёх) лет с момента принятия Заказчиком результатов.</w:t>
      </w:r>
    </w:p>
    <w:p w:rsidR="00DF76FF" w:rsidRPr="00DF76FF" w:rsidRDefault="00DF76FF" w:rsidP="00DF76FF">
      <w:pPr>
        <w:keepNext w:val="0"/>
        <w:shd w:val="clear" w:color="auto" w:fill="FFFFFF"/>
        <w:spacing w:line="259" w:lineRule="auto"/>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DF76FF" w:rsidRPr="00DF76FF" w:rsidRDefault="00DF76FF" w:rsidP="00DF76FF">
      <w:pPr>
        <w:keepNext w:val="0"/>
        <w:shd w:val="clear" w:color="auto" w:fill="FFFFFF"/>
        <w:spacing w:line="259" w:lineRule="auto"/>
        <w:ind w:firstLine="720"/>
        <w:contextualSpacing/>
        <w:jc w:val="both"/>
        <w:rPr>
          <w:rFonts w:ascii="Times New Roman" w:hAnsi="Times New Roman" w:cs="Times New Roman"/>
          <w:sz w:val="23"/>
          <w:szCs w:val="23"/>
        </w:rPr>
      </w:pPr>
      <w:r w:rsidRPr="00DF76FF">
        <w:rPr>
          <w:rFonts w:ascii="Times New Roman" w:hAnsi="Times New Roman" w:cs="Times New Roman"/>
          <w:sz w:val="23"/>
          <w:szCs w:val="23"/>
        </w:rPr>
        <w:t>8.5. Указанные гарантии не распространяются на случаи преднамеренного повреждения Объекта со стороны третьих лиц.</w:t>
      </w:r>
    </w:p>
    <w:p w:rsidR="00DF76FF" w:rsidRPr="00DF76FF" w:rsidRDefault="00DF76FF" w:rsidP="00DF76FF">
      <w:pPr>
        <w:keepNext w:val="0"/>
        <w:shd w:val="clear" w:color="auto" w:fill="FFFFFF"/>
        <w:spacing w:line="259" w:lineRule="auto"/>
        <w:ind w:firstLine="720"/>
        <w:jc w:val="both"/>
        <w:rPr>
          <w:rFonts w:ascii="Times New Roman" w:hAnsi="Times New Roman" w:cs="Times New Roman"/>
          <w:sz w:val="23"/>
          <w:szCs w:val="23"/>
        </w:rPr>
      </w:pPr>
      <w:r w:rsidRPr="00DF76FF">
        <w:rPr>
          <w:rFonts w:ascii="Times New Roman" w:hAnsi="Times New Roman" w:cs="Times New Roman"/>
          <w:sz w:val="23"/>
          <w:szCs w:val="23"/>
        </w:rPr>
        <w:t>8.6. При отказе Подрядчика от составления или подписания акта об обнаружении дефектов Заказчик составляет односторонний акт на основе проведения независимой экспертизы, осуществляемой за счет Подрядчика,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w:t>
      </w: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9. Контроль и надзор за исполнением Договора</w:t>
      </w:r>
    </w:p>
    <w:p w:rsidR="00DF76FF" w:rsidRPr="00DF76FF" w:rsidRDefault="00DF76FF" w:rsidP="00DF76FF">
      <w:pPr>
        <w:keepNext w:val="0"/>
        <w:shd w:val="clear" w:color="auto" w:fill="FFFFFF"/>
        <w:spacing w:line="259" w:lineRule="auto"/>
        <w:ind w:firstLine="708"/>
        <w:jc w:val="both"/>
        <w:rPr>
          <w:rFonts w:ascii="Times New Roman" w:hAnsi="Times New Roman" w:cs="Times New Roman"/>
          <w:sz w:val="23"/>
          <w:szCs w:val="23"/>
        </w:rPr>
      </w:pPr>
      <w:r w:rsidRPr="00DF76FF">
        <w:rPr>
          <w:rFonts w:ascii="Times New Roman" w:hAnsi="Times New Roman" w:cs="Times New Roman"/>
          <w:sz w:val="23"/>
          <w:szCs w:val="23"/>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DF76FF" w:rsidRPr="00DF76FF" w:rsidRDefault="00DF76FF" w:rsidP="00DF76FF">
      <w:pPr>
        <w:keepNext w:val="0"/>
        <w:shd w:val="clear" w:color="auto" w:fill="FFFFFF"/>
        <w:spacing w:line="259" w:lineRule="auto"/>
        <w:ind w:firstLine="720"/>
        <w:jc w:val="both"/>
        <w:rPr>
          <w:rFonts w:ascii="Times New Roman" w:hAnsi="Times New Roman" w:cs="Times New Roman"/>
          <w:sz w:val="23"/>
          <w:szCs w:val="23"/>
        </w:rPr>
      </w:pPr>
      <w:r w:rsidRPr="00DF76FF">
        <w:rPr>
          <w:rFonts w:ascii="Times New Roman" w:hAnsi="Times New Roman" w:cs="Times New Roman"/>
          <w:sz w:val="23"/>
          <w:szCs w:val="23"/>
        </w:rPr>
        <w:t xml:space="preserve">9.2. Осуществляя </w:t>
      </w:r>
      <w:proofErr w:type="gramStart"/>
      <w:r w:rsidRPr="00DF76FF">
        <w:rPr>
          <w:rFonts w:ascii="Times New Roman" w:hAnsi="Times New Roman" w:cs="Times New Roman"/>
          <w:sz w:val="23"/>
          <w:szCs w:val="23"/>
        </w:rPr>
        <w:t>контроль за</w:t>
      </w:r>
      <w:proofErr w:type="gramEnd"/>
      <w:r w:rsidRPr="00DF76FF">
        <w:rPr>
          <w:rFonts w:ascii="Times New Roman" w:hAnsi="Times New Roman" w:cs="Times New Roman"/>
          <w:sz w:val="23"/>
          <w:szCs w:val="23"/>
        </w:rPr>
        <w:t xml:space="preserve"> выполнением работ, Заказчик не вмешивается в оперативно-хозяйственную деятельность Подрядчика.</w:t>
      </w:r>
    </w:p>
    <w:p w:rsidR="00DF76FF" w:rsidRPr="00DF76FF" w:rsidRDefault="00DF76FF" w:rsidP="00DF76FF">
      <w:pPr>
        <w:keepNext w:val="0"/>
        <w:shd w:val="clear" w:color="auto" w:fill="FFFFFF"/>
        <w:spacing w:line="259" w:lineRule="auto"/>
        <w:ind w:firstLine="708"/>
        <w:jc w:val="both"/>
        <w:rPr>
          <w:rFonts w:ascii="Times New Roman" w:hAnsi="Times New Roman" w:cs="Times New Roman"/>
          <w:sz w:val="23"/>
          <w:szCs w:val="23"/>
        </w:rPr>
      </w:pPr>
      <w:r w:rsidRPr="00DF76FF">
        <w:rPr>
          <w:rFonts w:ascii="Times New Roman" w:hAnsi="Times New Roman" w:cs="Times New Roman"/>
          <w:sz w:val="23"/>
          <w:szCs w:val="23"/>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DF76FF" w:rsidRPr="00DF76FF" w:rsidRDefault="00DF76FF" w:rsidP="00DF76FF">
      <w:pPr>
        <w:keepNext w:val="0"/>
        <w:shd w:val="clear" w:color="auto" w:fill="FFFFFF"/>
        <w:jc w:val="center"/>
        <w:rPr>
          <w:rFonts w:ascii="Times New Roman" w:hAnsi="Times New Roman" w:cs="Times New Roman"/>
          <w:b/>
          <w:sz w:val="23"/>
          <w:szCs w:val="23"/>
        </w:rPr>
      </w:pPr>
    </w:p>
    <w:p w:rsidR="00DF76FF" w:rsidRPr="00DF76FF" w:rsidRDefault="00DF76FF" w:rsidP="00DF76FF">
      <w:pPr>
        <w:keepNext w:val="0"/>
        <w:suppressLineNumbers/>
        <w:tabs>
          <w:tab w:val="left" w:pos="1560"/>
        </w:tabs>
        <w:suppressAutoHyphens/>
        <w:adjustRightInd/>
        <w:ind w:firstLine="567"/>
        <w:contextualSpacing/>
        <w:jc w:val="center"/>
        <w:rPr>
          <w:rFonts w:ascii="Times New Roman" w:hAnsi="Times New Roman" w:cs="Times New Roman"/>
          <w:b/>
          <w:sz w:val="23"/>
          <w:szCs w:val="23"/>
          <w:lang w:eastAsia="en-US"/>
        </w:rPr>
      </w:pPr>
      <w:r w:rsidRPr="00DF76FF">
        <w:rPr>
          <w:rFonts w:ascii="Times New Roman" w:hAnsi="Times New Roman" w:cs="Times New Roman"/>
          <w:b/>
          <w:sz w:val="23"/>
          <w:szCs w:val="23"/>
          <w:lang w:eastAsia="en-US"/>
        </w:rPr>
        <w:t>10. Обеспечение исполнения Договора</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10.1. Обеспечение исполнения Договора предусмотрено для обеспечения исполнения Подрядчиком его </w:t>
      </w:r>
      <w:r w:rsidRPr="00DF76FF">
        <w:rPr>
          <w:rFonts w:ascii="Times New Roman" w:hAnsi="Times New Roman" w:cs="Times New Roman"/>
          <w:sz w:val="23"/>
          <w:szCs w:val="23"/>
        </w:rPr>
        <w:lastRenderedPageBreak/>
        <w:t>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Денежные средства перечисляются по следующим реквизитам:</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ГУП РК «Крымтеплокоммунэнерго»</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ИНН 9102028499</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КПП </w:t>
      </w:r>
      <w:r w:rsidRPr="00DF76FF">
        <w:rPr>
          <w:rFonts w:ascii="Times New Roman" w:hAnsi="Times New Roman" w:cs="Times New Roman"/>
          <w:bCs/>
          <w:sz w:val="23"/>
          <w:szCs w:val="23"/>
          <w:lang w:eastAsia="en-US"/>
        </w:rPr>
        <w:t>910201001</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ОГРН 1149102047962</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ОАО «Банк ЧБРР»</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расчетный счет: 40602810400004012116, </w:t>
      </w:r>
    </w:p>
    <w:p w:rsidR="00DF76FF" w:rsidRPr="00DF76FF" w:rsidRDefault="00DF76FF" w:rsidP="00DF76FF">
      <w:pPr>
        <w:keepNext w:val="0"/>
        <w:ind w:firstLine="709"/>
        <w:contextualSpacing/>
        <w:jc w:val="both"/>
        <w:rPr>
          <w:rFonts w:ascii="Times New Roman" w:hAnsi="Times New Roman" w:cs="Times New Roman"/>
          <w:sz w:val="23"/>
          <w:szCs w:val="23"/>
        </w:rPr>
      </w:pPr>
      <w:proofErr w:type="spellStart"/>
      <w:proofErr w:type="gramStart"/>
      <w:r w:rsidRPr="00DF76FF">
        <w:rPr>
          <w:rFonts w:ascii="Times New Roman" w:hAnsi="Times New Roman" w:cs="Times New Roman"/>
          <w:sz w:val="23"/>
          <w:szCs w:val="23"/>
        </w:rPr>
        <w:t>кор</w:t>
      </w:r>
      <w:proofErr w:type="spellEnd"/>
      <w:r w:rsidRPr="00DF76FF">
        <w:rPr>
          <w:rFonts w:ascii="Times New Roman" w:hAnsi="Times New Roman" w:cs="Times New Roman"/>
          <w:sz w:val="23"/>
          <w:szCs w:val="23"/>
        </w:rPr>
        <w:t>. счет</w:t>
      </w:r>
      <w:proofErr w:type="gramEnd"/>
      <w:r w:rsidRPr="00DF76FF">
        <w:rPr>
          <w:rFonts w:ascii="Times New Roman" w:hAnsi="Times New Roman" w:cs="Times New Roman"/>
          <w:sz w:val="23"/>
          <w:szCs w:val="23"/>
        </w:rPr>
        <w:t>: 30101810035100000101</w:t>
      </w:r>
    </w:p>
    <w:p w:rsidR="00DF76FF" w:rsidRPr="00DF76FF" w:rsidRDefault="00DF76FF" w:rsidP="00DF76FF">
      <w:pPr>
        <w:keepNext w:val="0"/>
        <w:ind w:firstLine="709"/>
        <w:contextualSpacing/>
        <w:jc w:val="both"/>
        <w:rPr>
          <w:rFonts w:ascii="Times New Roman" w:hAnsi="Times New Roman" w:cs="Times New Roman"/>
          <w:sz w:val="23"/>
          <w:szCs w:val="23"/>
        </w:rPr>
      </w:pPr>
      <w:proofErr w:type="gramStart"/>
      <w:r w:rsidRPr="00DF76FF">
        <w:rPr>
          <w:rFonts w:ascii="Times New Roman" w:hAnsi="Times New Roman" w:cs="Times New Roman"/>
          <w:sz w:val="23"/>
          <w:szCs w:val="23"/>
        </w:rPr>
        <w:t>(ИНН банка 9102019769, КПП 910201001,</w:t>
      </w:r>
      <w:proofErr w:type="gramEnd"/>
    </w:p>
    <w:p w:rsidR="00DF76FF" w:rsidRPr="00DF76FF" w:rsidRDefault="00DF76FF" w:rsidP="00DF76FF">
      <w:pPr>
        <w:keepNext w:val="0"/>
        <w:ind w:firstLine="709"/>
        <w:contextualSpacing/>
        <w:jc w:val="both"/>
        <w:rPr>
          <w:rFonts w:ascii="Times New Roman" w:hAnsi="Times New Roman" w:cs="Times New Roman"/>
          <w:sz w:val="23"/>
          <w:szCs w:val="23"/>
        </w:rPr>
      </w:pPr>
      <w:proofErr w:type="gramStart"/>
      <w:r w:rsidRPr="00DF76FF">
        <w:rPr>
          <w:rFonts w:ascii="Times New Roman" w:hAnsi="Times New Roman" w:cs="Times New Roman"/>
          <w:sz w:val="23"/>
          <w:szCs w:val="23"/>
        </w:rPr>
        <w:t xml:space="preserve">ОГРН 1149102030186, БИК Банка: 043510101) </w:t>
      </w:r>
      <w:proofErr w:type="gramEnd"/>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F76FF" w:rsidRPr="00DF76FF" w:rsidRDefault="00DF76FF" w:rsidP="00DF76FF">
      <w:pPr>
        <w:keepNext w:val="0"/>
        <w:ind w:firstLine="709"/>
        <w:contextualSpacing/>
        <w:jc w:val="both"/>
        <w:rPr>
          <w:rFonts w:ascii="Times New Roman" w:hAnsi="Times New Roman" w:cs="Times New Roman"/>
          <w:sz w:val="23"/>
          <w:szCs w:val="23"/>
        </w:rPr>
      </w:pPr>
      <w:proofErr w:type="gramStart"/>
      <w:r w:rsidRPr="00DF76FF">
        <w:rPr>
          <w:rFonts w:ascii="Times New Roman" w:hAnsi="Times New Roman" w:cs="Times New Roman"/>
          <w:sz w:val="23"/>
          <w:szCs w:val="23"/>
        </w:rPr>
        <w:t>Банковская гарантия, предъявляемая в качестве обеспечения исполнения договора должна быть выдана</w:t>
      </w:r>
      <w:proofErr w:type="gramEnd"/>
      <w:r w:rsidRPr="00DF76FF">
        <w:rPr>
          <w:rFonts w:ascii="Times New Roman" w:hAnsi="Times New Roman" w:cs="Times New Roman"/>
          <w:sz w:val="23"/>
          <w:szCs w:val="23"/>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Способ обеспечения исполнения Договора определяется Подрядчиком самостоятельно.</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 xml:space="preserve">10.2. Размер обеспечения исполнения Договора составляет 410 097,48 руб. (четыреста десять тысяч девяносто семь) рублей 48 копеек. </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DF76FF" w:rsidRPr="00DF76FF" w:rsidRDefault="00DF76FF" w:rsidP="00DF76FF">
      <w:pPr>
        <w:keepNext w:val="0"/>
        <w:tabs>
          <w:tab w:val="left" w:pos="709"/>
        </w:tabs>
        <w:ind w:firstLine="709"/>
        <w:jc w:val="both"/>
        <w:rPr>
          <w:rFonts w:ascii="Times New Roman" w:hAnsi="Times New Roman" w:cs="Times New Roman"/>
          <w:sz w:val="23"/>
          <w:szCs w:val="23"/>
        </w:rPr>
      </w:pPr>
      <w:r w:rsidRPr="00DF76FF">
        <w:rPr>
          <w:rFonts w:ascii="Times New Roman" w:hAnsi="Times New Roman" w:cs="Times New Roman"/>
          <w:sz w:val="23"/>
          <w:szCs w:val="23"/>
        </w:rPr>
        <w:t>10.5. </w:t>
      </w:r>
      <w:proofErr w:type="gramStart"/>
      <w:r w:rsidRPr="00DF76FF">
        <w:rPr>
          <w:rFonts w:ascii="Times New Roman" w:hAnsi="Times New Roman" w:cs="Times New Roman"/>
          <w:sz w:val="23"/>
          <w:szCs w:val="23"/>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DF76FF" w:rsidRPr="00DF76FF" w:rsidRDefault="00DF76FF" w:rsidP="00DF76FF">
      <w:pPr>
        <w:keepNext w:val="0"/>
        <w:tabs>
          <w:tab w:val="left" w:pos="709"/>
        </w:tabs>
        <w:ind w:firstLine="709"/>
        <w:jc w:val="both"/>
        <w:rPr>
          <w:rFonts w:ascii="Times New Roman" w:hAnsi="Times New Roman" w:cs="Times New Roman"/>
          <w:sz w:val="23"/>
          <w:szCs w:val="23"/>
        </w:rPr>
      </w:pPr>
      <w:r w:rsidRPr="00DF76FF">
        <w:rPr>
          <w:rFonts w:ascii="Times New Roman" w:hAnsi="Times New Roman" w:cs="Times New Roman"/>
          <w:sz w:val="23"/>
          <w:szCs w:val="23"/>
        </w:rPr>
        <w:t>Действие указанного пункта не распространяется на случаи, если Подрядчиком представлена недостоверная (поддельная) банковская гарантия.</w:t>
      </w:r>
    </w:p>
    <w:p w:rsidR="00DF76FF" w:rsidRPr="00DF76FF" w:rsidRDefault="00DF76FF" w:rsidP="00DF76FF">
      <w:pPr>
        <w:keepNext w:val="0"/>
        <w:tabs>
          <w:tab w:val="left" w:pos="709"/>
        </w:tabs>
        <w:ind w:firstLine="709"/>
        <w:jc w:val="both"/>
        <w:rPr>
          <w:rFonts w:ascii="Times New Roman" w:hAnsi="Times New Roman" w:cs="Times New Roman"/>
          <w:sz w:val="23"/>
          <w:szCs w:val="23"/>
        </w:rPr>
      </w:pPr>
      <w:r w:rsidRPr="00DF76FF">
        <w:rPr>
          <w:rFonts w:ascii="Times New Roman" w:hAnsi="Times New Roman" w:cs="Times New Roman"/>
          <w:sz w:val="23"/>
          <w:szCs w:val="23"/>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DF76FF" w:rsidRPr="00DF76FF" w:rsidRDefault="00DF76FF" w:rsidP="00DF76FF">
      <w:pPr>
        <w:keepNext w:val="0"/>
        <w:tabs>
          <w:tab w:val="left" w:pos="709"/>
        </w:tabs>
        <w:ind w:firstLine="709"/>
        <w:jc w:val="both"/>
        <w:rPr>
          <w:rFonts w:ascii="Times New Roman" w:hAnsi="Times New Roman" w:cs="Times New Roman"/>
          <w:sz w:val="23"/>
          <w:szCs w:val="23"/>
        </w:rPr>
      </w:pPr>
      <w:r w:rsidRPr="00DF76FF">
        <w:rPr>
          <w:rFonts w:ascii="Times New Roman" w:hAnsi="Times New Roman" w:cs="Times New Roman"/>
          <w:sz w:val="23"/>
          <w:szCs w:val="23"/>
        </w:rPr>
        <w:t xml:space="preserve">10.7. В случае надлежащего исполнения Подрядчиком обязательств по Договору обеспечение 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DF76FF" w:rsidRPr="00DF76FF" w:rsidRDefault="00DF76FF" w:rsidP="00DF76FF">
      <w:pPr>
        <w:keepNext w:val="0"/>
        <w:tabs>
          <w:tab w:val="left" w:pos="709"/>
        </w:tabs>
        <w:ind w:firstLine="709"/>
        <w:jc w:val="both"/>
        <w:rPr>
          <w:rFonts w:ascii="Times New Roman" w:hAnsi="Times New Roman" w:cs="Times New Roman"/>
          <w:sz w:val="23"/>
          <w:szCs w:val="23"/>
        </w:rPr>
      </w:pPr>
      <w:r w:rsidRPr="00DF76FF">
        <w:rPr>
          <w:rFonts w:ascii="Times New Roman" w:hAnsi="Times New Roman" w:cs="Times New Roman"/>
          <w:sz w:val="23"/>
          <w:szCs w:val="23"/>
        </w:rPr>
        <w:t>10.7.1.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76FF" w:rsidRPr="00DF76FF" w:rsidRDefault="00DF76FF" w:rsidP="00DF76FF">
      <w:pPr>
        <w:keepNext w:val="0"/>
        <w:tabs>
          <w:tab w:val="left" w:pos="709"/>
        </w:tabs>
        <w:ind w:firstLine="709"/>
        <w:jc w:val="both"/>
        <w:rPr>
          <w:rFonts w:ascii="Times New Roman" w:hAnsi="Times New Roman" w:cs="Times New Roman"/>
          <w:sz w:val="23"/>
          <w:szCs w:val="23"/>
        </w:rPr>
      </w:pPr>
      <w:r w:rsidRPr="00DF76FF">
        <w:rPr>
          <w:rFonts w:ascii="Times New Roman" w:hAnsi="Times New Roman" w:cs="Times New Roman"/>
          <w:sz w:val="23"/>
          <w:szCs w:val="23"/>
        </w:rPr>
        <w:lastRenderedPageBreak/>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10.9. Банковская гарантия должна быть безотзывной.</w:t>
      </w:r>
    </w:p>
    <w:p w:rsidR="00DF76FF" w:rsidRPr="00DF76FF" w:rsidRDefault="00DF76FF" w:rsidP="00DF76FF">
      <w:pPr>
        <w:keepNext w:val="0"/>
        <w:ind w:firstLine="709"/>
        <w:jc w:val="both"/>
        <w:rPr>
          <w:rFonts w:ascii="Times New Roman" w:hAnsi="Times New Roman" w:cs="Times New Roman"/>
          <w:sz w:val="23"/>
          <w:szCs w:val="23"/>
        </w:rPr>
      </w:pPr>
      <w:r w:rsidRPr="00DF76FF">
        <w:rPr>
          <w:rFonts w:ascii="Times New Roman" w:hAnsi="Times New Roman" w:cs="Times New Roman"/>
          <w:sz w:val="23"/>
          <w:szCs w:val="23"/>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10.10. Все затраты, связанные с заключением и оформлением договоров и иных документов по обеспечению исполнения Договора, несет Подрядчик.</w:t>
      </w:r>
    </w:p>
    <w:p w:rsidR="00DF76FF" w:rsidRPr="00DF76FF" w:rsidRDefault="00DF76FF" w:rsidP="00DF76FF">
      <w:pPr>
        <w:keepNext w:val="0"/>
        <w:shd w:val="clear" w:color="auto" w:fill="FFFFFF"/>
        <w:jc w:val="center"/>
        <w:rPr>
          <w:rFonts w:ascii="Times New Roman" w:hAnsi="Times New Roman" w:cs="Times New Roman"/>
          <w:sz w:val="23"/>
          <w:szCs w:val="23"/>
        </w:rPr>
      </w:pPr>
      <w:r w:rsidRPr="00DF76FF">
        <w:rPr>
          <w:rFonts w:ascii="Times New Roman" w:hAnsi="Times New Roman" w:cs="Times New Roman"/>
          <w:b/>
          <w:sz w:val="23"/>
          <w:szCs w:val="23"/>
        </w:rPr>
        <w:t>11. Обстоятельства непреодолимой силы (Форс-мажор)</w:t>
      </w:r>
      <w:r w:rsidRPr="00DF76FF">
        <w:rPr>
          <w:rFonts w:ascii="Times New Roman" w:hAnsi="Times New Roman" w:cs="Times New Roman"/>
          <w:sz w:val="23"/>
          <w:szCs w:val="23"/>
        </w:rPr>
        <w:t xml:space="preserve"> </w:t>
      </w:r>
    </w:p>
    <w:p w:rsidR="00DF76FF" w:rsidRPr="00DF76FF" w:rsidRDefault="00DF76FF" w:rsidP="00DF76FF">
      <w:pPr>
        <w:keepNext w:val="0"/>
        <w:tabs>
          <w:tab w:val="left" w:pos="1276"/>
        </w:tabs>
        <w:ind w:firstLine="720"/>
        <w:jc w:val="both"/>
        <w:rPr>
          <w:rFonts w:ascii="Times New Roman" w:hAnsi="Times New Roman" w:cs="Times New Roman"/>
          <w:sz w:val="23"/>
          <w:szCs w:val="23"/>
        </w:rPr>
      </w:pPr>
      <w:r w:rsidRPr="00DF76FF">
        <w:rPr>
          <w:rFonts w:ascii="Times New Roman" w:hAnsi="Times New Roman" w:cs="Times New Roman"/>
          <w:sz w:val="23"/>
          <w:szCs w:val="23"/>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DF76FF" w:rsidRPr="00DF76FF" w:rsidRDefault="00DF76FF" w:rsidP="00DF76FF">
      <w:pPr>
        <w:keepNext w:val="0"/>
        <w:ind w:firstLine="708"/>
        <w:rPr>
          <w:rFonts w:ascii="Times New Roman" w:hAnsi="Times New Roman" w:cs="Times New Roman"/>
          <w:sz w:val="23"/>
          <w:szCs w:val="23"/>
        </w:rPr>
      </w:pPr>
      <w:r w:rsidRPr="00DF76FF">
        <w:rPr>
          <w:rFonts w:ascii="Times New Roman" w:hAnsi="Times New Roman" w:cs="Times New Roman"/>
          <w:sz w:val="23"/>
          <w:szCs w:val="23"/>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F76FF" w:rsidRPr="00DF76FF" w:rsidRDefault="00DF76FF" w:rsidP="00DF76FF">
      <w:pPr>
        <w:keepNext w:val="0"/>
        <w:ind w:firstLine="708"/>
        <w:jc w:val="both"/>
        <w:rPr>
          <w:rFonts w:ascii="Times New Roman" w:hAnsi="Times New Roman" w:cs="Times New Roman"/>
          <w:sz w:val="23"/>
          <w:szCs w:val="23"/>
        </w:rPr>
      </w:pPr>
      <w:r w:rsidRPr="00DF76FF">
        <w:rPr>
          <w:rFonts w:ascii="Times New Roman" w:hAnsi="Times New Roman" w:cs="Times New Roman"/>
          <w:sz w:val="23"/>
          <w:szCs w:val="23"/>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DF76FF" w:rsidRPr="00DF76FF" w:rsidRDefault="00DF76FF" w:rsidP="00DF76FF">
      <w:pPr>
        <w:keepNext w:val="0"/>
        <w:ind w:firstLine="708"/>
        <w:rPr>
          <w:rFonts w:ascii="Times New Roman" w:hAnsi="Times New Roman" w:cs="Times New Roman"/>
          <w:sz w:val="23"/>
          <w:szCs w:val="23"/>
        </w:rPr>
      </w:pPr>
      <w:r w:rsidRPr="00DF76FF">
        <w:rPr>
          <w:rFonts w:ascii="Times New Roman" w:hAnsi="Times New Roman" w:cs="Times New Roman"/>
          <w:sz w:val="23"/>
          <w:szCs w:val="23"/>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F76FF" w:rsidRPr="00DF76FF" w:rsidRDefault="00DF76FF" w:rsidP="00DF76FF">
      <w:pPr>
        <w:keepNext w:val="0"/>
        <w:ind w:firstLine="708"/>
        <w:jc w:val="both"/>
        <w:rPr>
          <w:rFonts w:ascii="Times New Roman" w:hAnsi="Times New Roman" w:cs="Times New Roman"/>
          <w:sz w:val="23"/>
          <w:szCs w:val="23"/>
        </w:rPr>
      </w:pPr>
      <w:r w:rsidRPr="00DF76FF">
        <w:rPr>
          <w:rFonts w:ascii="Times New Roman" w:hAnsi="Times New Roman" w:cs="Times New Roman"/>
          <w:sz w:val="23"/>
          <w:szCs w:val="23"/>
        </w:rPr>
        <w:t>11.5. В случае</w:t>
      </w:r>
      <w:proofErr w:type="gramStart"/>
      <w:r w:rsidRPr="00DF76FF">
        <w:rPr>
          <w:rFonts w:ascii="Times New Roman" w:hAnsi="Times New Roman" w:cs="Times New Roman"/>
          <w:sz w:val="23"/>
          <w:szCs w:val="23"/>
        </w:rPr>
        <w:t>,</w:t>
      </w:r>
      <w:proofErr w:type="gramEnd"/>
      <w:r w:rsidRPr="00DF76FF">
        <w:rPr>
          <w:rFonts w:ascii="Times New Roman" w:hAnsi="Times New Roman" w:cs="Times New Roman"/>
          <w:sz w:val="23"/>
          <w:szCs w:val="23"/>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DF76FF" w:rsidRPr="00DF76FF" w:rsidRDefault="00DF76FF" w:rsidP="00DF76FF">
      <w:pPr>
        <w:keepNext w:val="0"/>
        <w:widowControl/>
        <w:numPr>
          <w:ilvl w:val="0"/>
          <w:numId w:val="14"/>
        </w:numPr>
        <w:shd w:val="clear" w:color="auto" w:fill="FFFFFF"/>
        <w:autoSpaceDE/>
        <w:autoSpaceDN/>
        <w:adjustRightInd/>
        <w:jc w:val="center"/>
        <w:rPr>
          <w:rFonts w:ascii="Times New Roman" w:hAnsi="Times New Roman" w:cs="Times New Roman"/>
          <w:b/>
          <w:sz w:val="23"/>
          <w:szCs w:val="23"/>
        </w:rPr>
      </w:pPr>
      <w:r w:rsidRPr="00DF76FF">
        <w:rPr>
          <w:rFonts w:ascii="Times New Roman" w:hAnsi="Times New Roman" w:cs="Times New Roman"/>
          <w:b/>
          <w:sz w:val="23"/>
          <w:szCs w:val="23"/>
        </w:rPr>
        <w:t>Ответственность сторон</w:t>
      </w:r>
    </w:p>
    <w:p w:rsidR="00DF76FF" w:rsidRPr="00DF76FF" w:rsidRDefault="00DF76FF" w:rsidP="00DF76FF">
      <w:pPr>
        <w:keepNext w:val="0"/>
        <w:widowControl/>
        <w:numPr>
          <w:ilvl w:val="1"/>
          <w:numId w:val="14"/>
        </w:numPr>
        <w:tabs>
          <w:tab w:val="left" w:pos="-1134"/>
          <w:tab w:val="num" w:pos="0"/>
        </w:tabs>
        <w:autoSpaceDE/>
        <w:autoSpaceDN/>
        <w:adjustRightInd/>
        <w:ind w:left="0" w:firstLine="720"/>
        <w:jc w:val="both"/>
        <w:rPr>
          <w:rFonts w:ascii="Times New Roman" w:eastAsia="Calibri" w:hAnsi="Times New Roman" w:cs="Times New Roman"/>
          <w:sz w:val="23"/>
          <w:szCs w:val="23"/>
        </w:rPr>
      </w:pPr>
      <w:r w:rsidRPr="00DF76FF">
        <w:rPr>
          <w:rFonts w:ascii="Times New Roman" w:eastAsia="Calibri" w:hAnsi="Times New Roman" w:cs="Times New Roman"/>
          <w:sz w:val="23"/>
          <w:szCs w:val="23"/>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DF76FF" w:rsidRPr="00DF76FF" w:rsidRDefault="00DF76FF" w:rsidP="00DF76FF">
      <w:pPr>
        <w:keepNext w:val="0"/>
        <w:tabs>
          <w:tab w:val="num" w:pos="0"/>
        </w:tabs>
        <w:spacing w:after="120"/>
        <w:ind w:firstLine="720"/>
        <w:jc w:val="both"/>
        <w:rPr>
          <w:rFonts w:ascii="Times New Roman" w:eastAsia="Calibri" w:hAnsi="Times New Roman" w:cs="Times New Roman"/>
          <w:sz w:val="23"/>
          <w:szCs w:val="23"/>
        </w:rPr>
      </w:pPr>
      <w:r w:rsidRPr="00DF76FF">
        <w:rPr>
          <w:rFonts w:ascii="Times New Roman" w:eastAsia="Calibri" w:hAnsi="Times New Roman" w:cs="Times New Roman"/>
          <w:sz w:val="23"/>
          <w:szCs w:val="23"/>
        </w:rPr>
        <w:t xml:space="preserve">12.2. За нарушение сроков оплаты Работ Подрядчик вправе взыскать с Заказчика неустойку в размере </w:t>
      </w:r>
      <w:r w:rsidRPr="00DF76FF">
        <w:rPr>
          <w:rFonts w:ascii="Times New Roman" w:eastAsia="Calibri" w:hAnsi="Times New Roman" w:cs="Times New Roman"/>
          <w:sz w:val="23"/>
          <w:szCs w:val="23"/>
          <w:lang w:val="x-none"/>
        </w:rPr>
        <w:t>в размере 1/3</w:t>
      </w:r>
      <w:r w:rsidRPr="00DF76FF">
        <w:rPr>
          <w:rFonts w:ascii="Times New Roman" w:eastAsia="Calibri" w:hAnsi="Times New Roman" w:cs="Times New Roman"/>
          <w:sz w:val="23"/>
          <w:szCs w:val="23"/>
        </w:rPr>
        <w:t>00</w:t>
      </w:r>
      <w:r w:rsidRPr="00DF76FF">
        <w:rPr>
          <w:rFonts w:ascii="Times New Roman" w:eastAsia="Calibri" w:hAnsi="Times New Roman" w:cs="Times New Roman"/>
          <w:sz w:val="23"/>
          <w:szCs w:val="23"/>
          <w:lang w:val="x-none"/>
        </w:rPr>
        <w:t xml:space="preserve"> </w:t>
      </w:r>
      <w:r w:rsidRPr="00DF76FF">
        <w:rPr>
          <w:rFonts w:ascii="Times New Roman" w:eastAsia="Calibri" w:hAnsi="Times New Roman" w:cs="Times New Roman"/>
          <w:spacing w:val="-2"/>
          <w:sz w:val="23"/>
          <w:szCs w:val="23"/>
          <w:lang w:val="x-none"/>
        </w:rPr>
        <w:t>от ключевой ставки</w:t>
      </w:r>
      <w:r w:rsidRPr="00DF76FF">
        <w:rPr>
          <w:rFonts w:ascii="Times New Roman" w:eastAsia="Calibri" w:hAnsi="Times New Roman" w:cs="Times New Roman"/>
          <w:sz w:val="23"/>
          <w:szCs w:val="23"/>
          <w:lang w:val="x-none"/>
        </w:rPr>
        <w:t xml:space="preserve"> ЦБ РФ действующей на дату уплаты </w:t>
      </w:r>
      <w:r w:rsidRPr="00DF76FF">
        <w:rPr>
          <w:rFonts w:ascii="Times New Roman" w:eastAsia="Calibri" w:hAnsi="Times New Roman" w:cs="Times New Roman"/>
          <w:sz w:val="23"/>
          <w:szCs w:val="23"/>
        </w:rPr>
        <w:t>за каждый день просрочки от суммы неисполненного денежного обязательства.</w:t>
      </w:r>
    </w:p>
    <w:p w:rsidR="00DF76FF" w:rsidRPr="00DF76FF" w:rsidRDefault="00DF76FF" w:rsidP="00DF76FF">
      <w:pPr>
        <w:keepNext w:val="0"/>
        <w:tabs>
          <w:tab w:val="num" w:pos="0"/>
        </w:tabs>
        <w:spacing w:after="120"/>
        <w:ind w:firstLine="720"/>
        <w:jc w:val="both"/>
        <w:rPr>
          <w:rFonts w:ascii="Times New Roman" w:eastAsia="Calibri" w:hAnsi="Times New Roman" w:cs="Times New Roman"/>
          <w:sz w:val="23"/>
          <w:szCs w:val="23"/>
        </w:rPr>
      </w:pPr>
      <w:r w:rsidRPr="00DF76FF">
        <w:rPr>
          <w:rFonts w:ascii="Times New Roman" w:eastAsia="Calibri" w:hAnsi="Times New Roman" w:cs="Times New Roman"/>
          <w:sz w:val="23"/>
          <w:szCs w:val="23"/>
          <w:lang w:val="x-none"/>
        </w:rPr>
        <w:t>12.</w:t>
      </w:r>
      <w:r w:rsidRPr="00DF76FF">
        <w:rPr>
          <w:rFonts w:ascii="Times New Roman" w:eastAsia="Calibri" w:hAnsi="Times New Roman" w:cs="Times New Roman"/>
          <w:sz w:val="23"/>
          <w:szCs w:val="23"/>
        </w:rPr>
        <w:t>3</w:t>
      </w:r>
      <w:r w:rsidRPr="00DF76FF">
        <w:rPr>
          <w:rFonts w:ascii="Times New Roman" w:eastAsia="Calibri" w:hAnsi="Times New Roman" w:cs="Times New Roman"/>
          <w:sz w:val="23"/>
          <w:szCs w:val="23"/>
          <w:lang w:val="x-none"/>
        </w:rPr>
        <w:t>.</w:t>
      </w:r>
      <w:r w:rsidRPr="00DF76FF">
        <w:rPr>
          <w:rFonts w:ascii="Times New Roman" w:eastAsia="Calibri" w:hAnsi="Times New Roman" w:cs="Times New Roman"/>
          <w:sz w:val="23"/>
          <w:szCs w:val="23"/>
        </w:rPr>
        <w:t xml:space="preserve"> </w:t>
      </w:r>
      <w:r w:rsidRPr="00DF76FF">
        <w:rPr>
          <w:rFonts w:ascii="Times New Roman" w:eastAsia="Calibri" w:hAnsi="Times New Roman" w:cs="Times New Roman"/>
          <w:sz w:val="23"/>
          <w:szCs w:val="23"/>
          <w:lang w:val="x-none"/>
        </w:rPr>
        <w:t xml:space="preserve">В случае нарушения Подрядчиком сроков оказания </w:t>
      </w:r>
      <w:r w:rsidRPr="00DF76FF">
        <w:rPr>
          <w:rFonts w:ascii="Times New Roman" w:eastAsia="Calibri" w:hAnsi="Times New Roman" w:cs="Times New Roman"/>
          <w:sz w:val="23"/>
          <w:szCs w:val="23"/>
        </w:rPr>
        <w:t>Работ</w:t>
      </w:r>
      <w:r w:rsidRPr="00DF76FF">
        <w:rPr>
          <w:rFonts w:ascii="Times New Roman" w:eastAsia="Calibri" w:hAnsi="Times New Roman" w:cs="Times New Roman"/>
          <w:sz w:val="23"/>
          <w:szCs w:val="23"/>
          <w:lang w:val="x-none"/>
        </w:rPr>
        <w:t xml:space="preserve"> или </w:t>
      </w:r>
      <w:r w:rsidRPr="00DF76FF">
        <w:rPr>
          <w:rFonts w:ascii="Times New Roman" w:eastAsia="Calibri" w:hAnsi="Times New Roman" w:cs="Times New Roman"/>
          <w:sz w:val="23"/>
          <w:szCs w:val="23"/>
        </w:rPr>
        <w:t>выполнения Работ</w:t>
      </w:r>
      <w:r w:rsidRPr="00DF76FF">
        <w:rPr>
          <w:rFonts w:ascii="Times New Roman" w:eastAsia="Calibri" w:hAnsi="Times New Roman" w:cs="Times New Roman"/>
          <w:sz w:val="23"/>
          <w:szCs w:val="23"/>
          <w:lang w:val="x-none"/>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DF76FF">
        <w:rPr>
          <w:rFonts w:ascii="Times New Roman" w:eastAsia="Calibri" w:hAnsi="Times New Roman" w:cs="Times New Roman"/>
          <w:sz w:val="23"/>
          <w:szCs w:val="23"/>
        </w:rPr>
        <w:t>00</w:t>
      </w:r>
      <w:r w:rsidRPr="00DF76FF">
        <w:rPr>
          <w:rFonts w:ascii="Times New Roman" w:eastAsia="Calibri" w:hAnsi="Times New Roman" w:cs="Times New Roman"/>
          <w:sz w:val="23"/>
          <w:szCs w:val="23"/>
          <w:lang w:val="x-none"/>
        </w:rPr>
        <w:t xml:space="preserve"> </w:t>
      </w:r>
      <w:r w:rsidRPr="00DF76FF">
        <w:rPr>
          <w:rFonts w:ascii="Times New Roman" w:eastAsia="Calibri" w:hAnsi="Times New Roman" w:cs="Times New Roman"/>
          <w:spacing w:val="-2"/>
          <w:sz w:val="23"/>
          <w:szCs w:val="23"/>
          <w:lang w:val="x-none"/>
        </w:rPr>
        <w:t>от ключевой ставки</w:t>
      </w:r>
      <w:r w:rsidRPr="00DF76FF">
        <w:rPr>
          <w:rFonts w:ascii="Times New Roman" w:eastAsia="Calibri" w:hAnsi="Times New Roman" w:cs="Times New Roman"/>
          <w:sz w:val="23"/>
          <w:szCs w:val="23"/>
          <w:lang w:val="x-none"/>
        </w:rPr>
        <w:t xml:space="preserve"> ЦБ РФ действующей на дату уплаты от стоимости </w:t>
      </w:r>
      <w:r w:rsidRPr="00DF76FF">
        <w:rPr>
          <w:rFonts w:ascii="Times New Roman" w:eastAsia="Calibri" w:hAnsi="Times New Roman" w:cs="Times New Roman"/>
          <w:sz w:val="23"/>
          <w:szCs w:val="23"/>
        </w:rPr>
        <w:t>невыполненных Работ</w:t>
      </w:r>
      <w:r w:rsidRPr="00DF76FF">
        <w:rPr>
          <w:rFonts w:ascii="Times New Roman" w:eastAsia="Calibri" w:hAnsi="Times New Roman" w:cs="Times New Roman"/>
          <w:sz w:val="23"/>
          <w:szCs w:val="23"/>
          <w:lang w:val="x-none"/>
        </w:rPr>
        <w:t>.</w:t>
      </w:r>
    </w:p>
    <w:p w:rsidR="00DF76FF" w:rsidRPr="00DF76FF" w:rsidRDefault="00DF76FF" w:rsidP="00DF76FF">
      <w:pPr>
        <w:keepNext w:val="0"/>
        <w:tabs>
          <w:tab w:val="num" w:pos="0"/>
        </w:tabs>
        <w:spacing w:after="120"/>
        <w:ind w:firstLine="720"/>
        <w:jc w:val="both"/>
        <w:rPr>
          <w:rFonts w:ascii="Times New Roman" w:eastAsia="Calibri" w:hAnsi="Times New Roman" w:cs="Times New Roman"/>
          <w:sz w:val="23"/>
          <w:szCs w:val="23"/>
        </w:rPr>
      </w:pPr>
      <w:r w:rsidRPr="00DF76FF">
        <w:rPr>
          <w:rFonts w:ascii="Times New Roman" w:eastAsia="Calibri" w:hAnsi="Times New Roman" w:cs="Times New Roman"/>
          <w:sz w:val="23"/>
          <w:szCs w:val="23"/>
        </w:rPr>
        <w:t xml:space="preserve">12.4. В </w:t>
      </w:r>
      <w:r w:rsidRPr="00DF76FF">
        <w:rPr>
          <w:rFonts w:ascii="Times New Roman" w:eastAsia="Calibri" w:hAnsi="Times New Roman" w:cs="Times New Roman"/>
          <w:sz w:val="23"/>
          <w:szCs w:val="23"/>
          <w:lang w:val="x-none"/>
        </w:rPr>
        <w:t>случае нарушения Подрядчиком</w:t>
      </w:r>
      <w:r w:rsidRPr="00DF76FF">
        <w:rPr>
          <w:rFonts w:ascii="Times New Roman" w:eastAsia="Calibri" w:hAnsi="Times New Roman" w:cs="Times New Roman"/>
          <w:sz w:val="23"/>
          <w:szCs w:val="23"/>
        </w:rPr>
        <w:t xml:space="preserve"> сроков выполнения работ, повлекших за собой уплату Заказчиком административных штрафов, предусмотренных  КОАП РФ или нормативно-правовыми актами Республики Крым, Подрядчик обязуется возместить сверх неустойки сумму реального ущерба. </w:t>
      </w: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13. Разрешение споров между сторонами</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13.1. Спорные вопросы, возникающие в ходе исполнения Договора, разрешаются Сторонами путем переговоров.</w:t>
      </w:r>
    </w:p>
    <w:p w:rsidR="00DF76FF" w:rsidRPr="00DF76FF" w:rsidRDefault="00DF76FF" w:rsidP="00DF76FF">
      <w:pPr>
        <w:keepNext w:val="0"/>
        <w:ind w:firstLine="540"/>
        <w:jc w:val="both"/>
        <w:rPr>
          <w:rFonts w:ascii="Times New Roman" w:hAnsi="Times New Roman" w:cs="Times New Roman"/>
          <w:sz w:val="23"/>
          <w:szCs w:val="23"/>
        </w:rPr>
      </w:pPr>
      <w:r w:rsidRPr="00DF76FF">
        <w:rPr>
          <w:rFonts w:ascii="Times New Roman" w:hAnsi="Times New Roman" w:cs="Times New Roman"/>
          <w:sz w:val="23"/>
          <w:szCs w:val="23"/>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F76FF" w:rsidRPr="00DF76FF" w:rsidRDefault="00DF76FF" w:rsidP="00DF76FF">
      <w:pPr>
        <w:keepNext w:val="0"/>
        <w:shd w:val="clear" w:color="auto" w:fill="FFFFFF"/>
        <w:tabs>
          <w:tab w:val="left" w:pos="1003"/>
        </w:tabs>
        <w:spacing w:line="274" w:lineRule="exact"/>
        <w:ind w:right="14"/>
        <w:jc w:val="center"/>
        <w:rPr>
          <w:rFonts w:ascii="Times New Roman" w:hAnsi="Times New Roman" w:cs="Times New Roman"/>
          <w:b/>
          <w:bCs/>
          <w:sz w:val="23"/>
          <w:szCs w:val="23"/>
        </w:rPr>
      </w:pPr>
      <w:r w:rsidRPr="00DF76FF">
        <w:rPr>
          <w:rFonts w:ascii="Times New Roman" w:hAnsi="Times New Roman" w:cs="Times New Roman"/>
          <w:b/>
          <w:bCs/>
          <w:sz w:val="23"/>
          <w:szCs w:val="23"/>
        </w:rPr>
        <w:t>14. Порядок изменения и расторжения Договора.</w:t>
      </w:r>
    </w:p>
    <w:p w:rsidR="00DF76FF" w:rsidRPr="00DF76FF" w:rsidRDefault="00DF76FF" w:rsidP="00DF76FF">
      <w:pPr>
        <w:keepNext w:val="0"/>
        <w:ind w:firstLine="709"/>
        <w:contextualSpacing/>
        <w:jc w:val="both"/>
        <w:rPr>
          <w:rFonts w:ascii="Times New Roman" w:hAnsi="Times New Roman" w:cs="Times New Roman"/>
          <w:sz w:val="23"/>
          <w:szCs w:val="23"/>
          <w:lang w:eastAsia="en-US"/>
        </w:rPr>
      </w:pPr>
      <w:r w:rsidRPr="00DF76FF">
        <w:rPr>
          <w:rFonts w:ascii="Times New Roman" w:hAnsi="Times New Roman" w:cs="Times New Roman"/>
          <w:sz w:val="23"/>
          <w:szCs w:val="23"/>
          <w:lang w:eastAsia="en-US"/>
        </w:rPr>
        <w:t>14.1. Настоящий Договор вступает в силу от даты его подписания и действует до 31 декабря 2019 г., а в части взаиморасчетов -  до исполнения Сторонами принятых на себя обязательств.</w:t>
      </w:r>
    </w:p>
    <w:p w:rsidR="00DF76FF" w:rsidRPr="00DF76FF" w:rsidRDefault="00DF76FF" w:rsidP="00DF76FF">
      <w:pPr>
        <w:keepNext w:val="0"/>
        <w:ind w:firstLine="709"/>
        <w:contextualSpacing/>
        <w:jc w:val="both"/>
        <w:rPr>
          <w:rFonts w:ascii="Times New Roman" w:hAnsi="Times New Roman" w:cs="Times New Roman"/>
          <w:sz w:val="23"/>
          <w:szCs w:val="23"/>
          <w:lang w:eastAsia="en-US"/>
        </w:rPr>
      </w:pPr>
      <w:r w:rsidRPr="00DF76FF">
        <w:rPr>
          <w:rFonts w:ascii="Times New Roman" w:hAnsi="Times New Roman" w:cs="Times New Roman"/>
          <w:sz w:val="23"/>
          <w:szCs w:val="23"/>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F76FF" w:rsidRPr="00DF76FF" w:rsidRDefault="00DF76FF" w:rsidP="00DF76FF">
      <w:pPr>
        <w:keepNext w:val="0"/>
        <w:ind w:firstLine="709"/>
        <w:contextualSpacing/>
        <w:jc w:val="both"/>
        <w:rPr>
          <w:rFonts w:ascii="Times New Roman" w:hAnsi="Times New Roman" w:cs="Times New Roman"/>
          <w:sz w:val="23"/>
          <w:szCs w:val="23"/>
          <w:lang w:eastAsia="en-US"/>
        </w:rPr>
      </w:pPr>
      <w:r w:rsidRPr="00DF76FF">
        <w:rPr>
          <w:rFonts w:ascii="Times New Roman" w:hAnsi="Times New Roman" w:cs="Times New Roman"/>
          <w:sz w:val="23"/>
          <w:szCs w:val="23"/>
          <w:lang w:eastAsia="en-US"/>
        </w:rPr>
        <w:lastRenderedPageBreak/>
        <w:t>14.3. Договор может быть расторгнут:</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lang w:eastAsia="en-US"/>
        </w:rPr>
      </w:pPr>
      <w:r w:rsidRPr="00DF76FF">
        <w:rPr>
          <w:rFonts w:ascii="Times New Roman" w:hAnsi="Times New Roman" w:cs="Times New Roman"/>
          <w:sz w:val="23"/>
          <w:szCs w:val="23"/>
          <w:lang w:eastAsia="en-US"/>
        </w:rPr>
        <w:t>по соглашению Сторон;</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shd w:val="clear" w:color="auto" w:fill="FFFF00"/>
          <w:lang w:eastAsia="en-US"/>
        </w:rPr>
      </w:pPr>
      <w:r w:rsidRPr="00DF76FF">
        <w:rPr>
          <w:rFonts w:ascii="Times New Roman" w:hAnsi="Times New Roman" w:cs="Times New Roman"/>
          <w:sz w:val="23"/>
          <w:szCs w:val="23"/>
          <w:lang w:eastAsia="en-US"/>
        </w:rPr>
        <w:t>по решению суда;</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в случае одностороннего отказа Стороны Договора от исполнения Договора в соответствии с гражданским законодательством.</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14.4</w:t>
      </w:r>
      <w:r w:rsidRPr="00DF76FF">
        <w:rPr>
          <w:rFonts w:ascii="Times New Roman" w:hAnsi="Times New Roman" w:cs="Times New Roman"/>
          <w:sz w:val="23"/>
          <w:szCs w:val="23"/>
        </w:rPr>
        <w:t xml:space="preserve">. Заказчик вправе обратиться </w:t>
      </w:r>
      <w:proofErr w:type="gramStart"/>
      <w:r w:rsidRPr="00DF76FF">
        <w:rPr>
          <w:rFonts w:ascii="Times New Roman" w:hAnsi="Times New Roman" w:cs="Times New Roman"/>
          <w:sz w:val="23"/>
          <w:szCs w:val="23"/>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DF76FF">
        <w:rPr>
          <w:rFonts w:ascii="Times New Roman" w:hAnsi="Times New Roman" w:cs="Times New Roman"/>
          <w:sz w:val="23"/>
          <w:szCs w:val="23"/>
        </w:rPr>
        <w:t>:</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14.4</w:t>
      </w:r>
      <w:r w:rsidRPr="00DF76FF">
        <w:rPr>
          <w:rFonts w:ascii="Times New Roman" w:hAnsi="Times New Roman" w:cs="Times New Roman"/>
          <w:sz w:val="23"/>
          <w:szCs w:val="23"/>
        </w:rPr>
        <w:t>.1. При существенном нарушении Договора Подрядчиком.</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14.4.</w:t>
      </w:r>
      <w:r w:rsidRPr="00DF76FF">
        <w:rPr>
          <w:rFonts w:ascii="Times New Roman" w:hAnsi="Times New Roman" w:cs="Times New Roman"/>
          <w:sz w:val="23"/>
          <w:szCs w:val="23"/>
        </w:rPr>
        <w:t>2. В случае просрочки исполнения обязательств по выполнению Работ более чем на 5 (пяти) календарных дней.</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14.4</w:t>
      </w:r>
      <w:r w:rsidRPr="00DF76FF">
        <w:rPr>
          <w:rFonts w:ascii="Times New Roman" w:hAnsi="Times New Roman" w:cs="Times New Roman"/>
          <w:sz w:val="23"/>
          <w:szCs w:val="23"/>
        </w:rPr>
        <w:t>.3. В случае неоднократного нарушения сроков выполнения Работ – более двух раз более чем на 5 (пяти) календарных дней.</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14.4</w:t>
      </w:r>
      <w:r w:rsidRPr="00DF76FF">
        <w:rPr>
          <w:rFonts w:ascii="Times New Roman" w:hAnsi="Times New Roman" w:cs="Times New Roman"/>
          <w:sz w:val="23"/>
          <w:szCs w:val="23"/>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14.4</w:t>
      </w:r>
      <w:r w:rsidRPr="00DF76FF">
        <w:rPr>
          <w:rFonts w:ascii="Times New Roman" w:hAnsi="Times New Roman" w:cs="Times New Roman"/>
          <w:sz w:val="23"/>
          <w:szCs w:val="23"/>
        </w:rPr>
        <w:t>.5. В иных случаях, предусмотренных законодательством Российской Федерации.</w:t>
      </w:r>
    </w:p>
    <w:p w:rsidR="00DF76FF" w:rsidRPr="00DF76FF" w:rsidRDefault="00DF76FF" w:rsidP="00DF76FF">
      <w:pPr>
        <w:keepNext w:val="0"/>
        <w:ind w:firstLine="709"/>
        <w:contextualSpacing/>
        <w:jc w:val="both"/>
        <w:rPr>
          <w:rFonts w:ascii="Times New Roman" w:hAnsi="Times New Roman" w:cs="Times New Roman"/>
          <w:sz w:val="23"/>
          <w:szCs w:val="23"/>
          <w:lang w:eastAsia="en-US"/>
        </w:rPr>
      </w:pPr>
      <w:r w:rsidRPr="00DF76FF">
        <w:rPr>
          <w:rFonts w:ascii="Times New Roman" w:hAnsi="Times New Roman" w:cs="Times New Roman"/>
          <w:sz w:val="23"/>
          <w:szCs w:val="23"/>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14.6. </w:t>
      </w:r>
      <w:r w:rsidRPr="00DF76FF">
        <w:rPr>
          <w:rFonts w:ascii="Times New Roman" w:hAnsi="Times New Roman" w:cs="Times New Roman"/>
          <w:sz w:val="23"/>
          <w:szCs w:val="23"/>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14.6</w:t>
      </w:r>
      <w:r w:rsidRPr="00DF76FF">
        <w:rPr>
          <w:rFonts w:ascii="Times New Roman" w:hAnsi="Times New Roman" w:cs="Times New Roman"/>
          <w:sz w:val="23"/>
          <w:szCs w:val="23"/>
        </w:rPr>
        <w:t>.1. </w:t>
      </w:r>
      <w:r w:rsidRPr="00DF76FF">
        <w:rPr>
          <w:rFonts w:ascii="Times New Roman" w:hAnsi="Times New Roman" w:cs="Times New Roman"/>
          <w:iCs/>
          <w:sz w:val="23"/>
          <w:szCs w:val="23"/>
          <w:lang w:eastAsia="en-US"/>
        </w:rPr>
        <w:t xml:space="preserve">В любое время до сдачи Заказчику результата Работы, уплатив </w:t>
      </w:r>
      <w:proofErr w:type="gramStart"/>
      <w:r w:rsidRPr="00DF76FF">
        <w:rPr>
          <w:rFonts w:ascii="Times New Roman" w:hAnsi="Times New Roman" w:cs="Times New Roman"/>
          <w:iCs/>
          <w:sz w:val="23"/>
          <w:szCs w:val="23"/>
          <w:lang w:eastAsia="en-US"/>
        </w:rPr>
        <w:t>Подрядчику</w:t>
      </w:r>
      <w:proofErr w:type="gramEnd"/>
      <w:r w:rsidRPr="00DF76FF">
        <w:rPr>
          <w:rFonts w:ascii="Times New Roman" w:hAnsi="Times New Roman" w:cs="Times New Roman"/>
          <w:iCs/>
          <w:sz w:val="23"/>
          <w:szCs w:val="23"/>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lang w:eastAsia="en-US"/>
        </w:rPr>
        <w:t>14.6</w:t>
      </w:r>
      <w:r w:rsidRPr="00DF76FF">
        <w:rPr>
          <w:rFonts w:ascii="Times New Roman" w:hAnsi="Times New Roman" w:cs="Times New Roman"/>
          <w:sz w:val="23"/>
          <w:szCs w:val="23"/>
        </w:rPr>
        <w:t>.2. </w:t>
      </w:r>
      <w:r w:rsidRPr="00DF76FF">
        <w:rPr>
          <w:rFonts w:ascii="Times New Roman" w:hAnsi="Times New Roman" w:cs="Times New Roman"/>
          <w:iCs/>
          <w:sz w:val="23"/>
          <w:szCs w:val="23"/>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DF76FF">
        <w:rPr>
          <w:rFonts w:ascii="Times New Roman" w:hAnsi="Times New Roman" w:cs="Times New Roman"/>
          <w:sz w:val="23"/>
          <w:szCs w:val="23"/>
        </w:rPr>
        <w:t>(пункт 2 статьи 715 ГК РФ).</w:t>
      </w:r>
    </w:p>
    <w:p w:rsidR="00DF76FF" w:rsidRPr="00DF76FF" w:rsidRDefault="00DF76FF" w:rsidP="00DF76FF">
      <w:pPr>
        <w:keepNext w:val="0"/>
        <w:ind w:firstLine="709"/>
        <w:contextualSpacing/>
        <w:jc w:val="both"/>
        <w:rPr>
          <w:rFonts w:ascii="Times New Roman" w:hAnsi="Times New Roman" w:cs="Times New Roman"/>
          <w:iCs/>
          <w:sz w:val="23"/>
          <w:szCs w:val="23"/>
          <w:lang w:eastAsia="en-US"/>
        </w:rPr>
      </w:pPr>
      <w:r w:rsidRPr="00DF76FF">
        <w:rPr>
          <w:rFonts w:ascii="Times New Roman" w:hAnsi="Times New Roman" w:cs="Times New Roman"/>
          <w:sz w:val="23"/>
          <w:szCs w:val="23"/>
          <w:lang w:eastAsia="en-US"/>
        </w:rPr>
        <w:t>14.6.3. </w:t>
      </w:r>
      <w:r w:rsidRPr="00DF76FF">
        <w:rPr>
          <w:rFonts w:ascii="Times New Roman" w:hAnsi="Times New Roman" w:cs="Times New Roman"/>
          <w:iCs/>
          <w:sz w:val="23"/>
          <w:szCs w:val="23"/>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DF76FF" w:rsidRPr="00DF76FF" w:rsidRDefault="00DF76FF" w:rsidP="00DF76FF">
      <w:pPr>
        <w:keepNext w:val="0"/>
        <w:ind w:firstLine="709"/>
        <w:contextualSpacing/>
        <w:jc w:val="both"/>
        <w:rPr>
          <w:rFonts w:ascii="Times New Roman" w:hAnsi="Times New Roman" w:cs="Times New Roman"/>
          <w:iCs/>
          <w:sz w:val="23"/>
          <w:szCs w:val="23"/>
          <w:lang w:eastAsia="en-US"/>
        </w:rPr>
      </w:pPr>
      <w:r w:rsidRPr="00DF76FF">
        <w:rPr>
          <w:rFonts w:ascii="Times New Roman" w:hAnsi="Times New Roman" w:cs="Times New Roman"/>
          <w:sz w:val="23"/>
          <w:szCs w:val="23"/>
          <w:lang w:eastAsia="en-US"/>
        </w:rPr>
        <w:t>14.6</w:t>
      </w:r>
      <w:r w:rsidRPr="00DF76FF">
        <w:rPr>
          <w:rFonts w:ascii="Times New Roman" w:hAnsi="Times New Roman" w:cs="Times New Roman"/>
          <w:iCs/>
          <w:sz w:val="23"/>
          <w:szCs w:val="23"/>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DF76FF" w:rsidRPr="00DF76FF" w:rsidRDefault="00DF76FF" w:rsidP="00DF76FF">
      <w:pPr>
        <w:keepNext w:val="0"/>
        <w:ind w:firstLine="709"/>
        <w:contextualSpacing/>
        <w:jc w:val="both"/>
        <w:rPr>
          <w:rFonts w:ascii="Times New Roman" w:hAnsi="Times New Roman" w:cs="Times New Roman"/>
          <w:sz w:val="23"/>
          <w:szCs w:val="23"/>
          <w:lang w:eastAsia="en-US"/>
        </w:rPr>
      </w:pPr>
      <w:r w:rsidRPr="00DF76FF">
        <w:rPr>
          <w:rFonts w:ascii="Times New Roman" w:hAnsi="Times New Roman" w:cs="Times New Roman"/>
          <w:sz w:val="23"/>
          <w:szCs w:val="23"/>
          <w:lang w:eastAsia="en-US"/>
        </w:rPr>
        <w:t>14.6</w:t>
      </w:r>
      <w:r w:rsidRPr="00DF76FF">
        <w:rPr>
          <w:rFonts w:ascii="Times New Roman" w:hAnsi="Times New Roman" w:cs="Times New Roman"/>
          <w:iCs/>
          <w:sz w:val="23"/>
          <w:szCs w:val="23"/>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DF76FF" w:rsidRPr="00DF76FF" w:rsidRDefault="00DF76FF" w:rsidP="00DF76FF">
      <w:pPr>
        <w:keepNext w:val="0"/>
        <w:ind w:firstLine="709"/>
        <w:contextualSpacing/>
        <w:jc w:val="both"/>
        <w:rPr>
          <w:rFonts w:ascii="Times New Roman" w:hAnsi="Times New Roman" w:cs="Times New Roman"/>
          <w:sz w:val="23"/>
          <w:szCs w:val="23"/>
          <w:shd w:val="clear" w:color="auto" w:fill="FFFF00"/>
        </w:rPr>
      </w:pPr>
      <w:r w:rsidRPr="00DF76FF">
        <w:rPr>
          <w:rFonts w:ascii="Times New Roman" w:hAnsi="Times New Roman" w:cs="Times New Roman"/>
          <w:sz w:val="23"/>
          <w:szCs w:val="23"/>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DF76FF">
        <w:rPr>
          <w:rFonts w:ascii="Times New Roman" w:hAnsi="Times New Roman" w:cs="Times New Roman"/>
          <w:sz w:val="23"/>
          <w:szCs w:val="23"/>
        </w:rPr>
        <w:t>и</w:t>
      </w:r>
      <w:proofErr w:type="gramEnd"/>
      <w:r w:rsidRPr="00DF76FF">
        <w:rPr>
          <w:rFonts w:ascii="Times New Roman" w:hAnsi="Times New Roman" w:cs="Times New Roman"/>
          <w:sz w:val="23"/>
          <w:szCs w:val="23"/>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F76FF" w:rsidRPr="00DF76FF" w:rsidRDefault="00DF76FF" w:rsidP="00DF76FF">
      <w:pPr>
        <w:keepNext w:val="0"/>
        <w:ind w:firstLine="709"/>
        <w:contextualSpacing/>
        <w:jc w:val="both"/>
        <w:rPr>
          <w:rFonts w:ascii="Times New Roman" w:hAnsi="Times New Roman" w:cs="Times New Roman"/>
          <w:sz w:val="23"/>
          <w:szCs w:val="23"/>
          <w:shd w:val="clear" w:color="auto" w:fill="FFFF00"/>
        </w:rPr>
      </w:pPr>
      <w:r w:rsidRPr="00DF76FF">
        <w:rPr>
          <w:rFonts w:ascii="Times New Roman" w:hAnsi="Times New Roman" w:cs="Times New Roman"/>
          <w:sz w:val="23"/>
          <w:szCs w:val="23"/>
        </w:rPr>
        <w:t>14.8. </w:t>
      </w:r>
      <w:proofErr w:type="gramStart"/>
      <w:r w:rsidRPr="00DF76FF">
        <w:rPr>
          <w:rFonts w:ascii="Times New Roman" w:hAnsi="Times New Roman" w:cs="Times New Roman"/>
          <w:sz w:val="23"/>
          <w:szCs w:val="23"/>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F76FF">
        <w:rPr>
          <w:rFonts w:ascii="Times New Roman" w:hAnsi="Times New Roman" w:cs="Times New Roman"/>
          <w:sz w:val="23"/>
          <w:szCs w:val="23"/>
        </w:rPr>
        <w:t xml:space="preserve"> связи и доставки, </w:t>
      </w:r>
      <w:proofErr w:type="gramStart"/>
      <w:r w:rsidRPr="00DF76FF">
        <w:rPr>
          <w:rFonts w:ascii="Times New Roman" w:hAnsi="Times New Roman" w:cs="Times New Roman"/>
          <w:sz w:val="23"/>
          <w:szCs w:val="23"/>
        </w:rPr>
        <w:t>обеспечивающих</w:t>
      </w:r>
      <w:proofErr w:type="gramEnd"/>
      <w:r w:rsidRPr="00DF76FF">
        <w:rPr>
          <w:rFonts w:ascii="Times New Roman" w:hAnsi="Times New Roman" w:cs="Times New Roman"/>
          <w:sz w:val="23"/>
          <w:szCs w:val="23"/>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w:t>
      </w:r>
      <w:r w:rsidRPr="00DF76FF">
        <w:rPr>
          <w:rFonts w:ascii="Times New Roman" w:hAnsi="Times New Roman" w:cs="Times New Roman"/>
          <w:sz w:val="23"/>
          <w:szCs w:val="23"/>
        </w:rPr>
        <w:lastRenderedPageBreak/>
        <w:t xml:space="preserve">уведомления признается дата по истечении 30 (тридцати) календарных дней </w:t>
      </w:r>
      <w:proofErr w:type="gramStart"/>
      <w:r w:rsidRPr="00DF76FF">
        <w:rPr>
          <w:rFonts w:ascii="Times New Roman" w:hAnsi="Times New Roman" w:cs="Times New Roman"/>
          <w:sz w:val="23"/>
          <w:szCs w:val="23"/>
        </w:rPr>
        <w:t>с даты размещения</w:t>
      </w:r>
      <w:proofErr w:type="gramEnd"/>
      <w:r w:rsidRPr="00DF76FF">
        <w:rPr>
          <w:rFonts w:ascii="Times New Roman" w:hAnsi="Times New Roman" w:cs="Times New Roman"/>
          <w:sz w:val="23"/>
          <w:szCs w:val="23"/>
        </w:rPr>
        <w:t xml:space="preserve"> решения Заказчика об одностороннем отказе от исполнения Договора в единой информационной системе.</w:t>
      </w:r>
    </w:p>
    <w:p w:rsidR="00DF76FF" w:rsidRPr="00DF76FF" w:rsidRDefault="00DF76FF" w:rsidP="00DF76FF">
      <w:pPr>
        <w:keepNext w:val="0"/>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14.9. Решение Заказчика об одностороннем отказе от исполнения Договора вступает в </w:t>
      </w:r>
      <w:proofErr w:type="gramStart"/>
      <w:r w:rsidRPr="00DF76FF">
        <w:rPr>
          <w:rFonts w:ascii="Times New Roman" w:hAnsi="Times New Roman" w:cs="Times New Roman"/>
          <w:sz w:val="23"/>
          <w:szCs w:val="23"/>
        </w:rPr>
        <w:t>силу</w:t>
      </w:r>
      <w:proofErr w:type="gramEnd"/>
      <w:r w:rsidRPr="00DF76FF">
        <w:rPr>
          <w:rFonts w:ascii="Times New Roman" w:hAnsi="Times New Roman" w:cs="Times New Roman"/>
          <w:sz w:val="23"/>
          <w:szCs w:val="23"/>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DF76FF" w:rsidRPr="00DF76FF" w:rsidRDefault="00DF76FF" w:rsidP="00DF76FF">
      <w:pPr>
        <w:keepNext w:val="0"/>
        <w:ind w:firstLine="709"/>
        <w:contextualSpacing/>
        <w:jc w:val="both"/>
        <w:rPr>
          <w:rFonts w:ascii="Times New Roman" w:hAnsi="Times New Roman" w:cs="Times New Roman"/>
          <w:spacing w:val="1"/>
          <w:sz w:val="23"/>
          <w:szCs w:val="23"/>
        </w:rPr>
      </w:pPr>
      <w:r w:rsidRPr="00DF76FF">
        <w:rPr>
          <w:rFonts w:ascii="Times New Roman" w:hAnsi="Times New Roman" w:cs="Times New Roman"/>
          <w:sz w:val="23"/>
          <w:szCs w:val="23"/>
        </w:rPr>
        <w:t>14.10. </w:t>
      </w:r>
      <w:proofErr w:type="gramStart"/>
      <w:r w:rsidRPr="00DF76FF">
        <w:rPr>
          <w:rFonts w:ascii="Times New Roman" w:hAnsi="Times New Roman" w:cs="Times New Roman"/>
          <w:sz w:val="23"/>
          <w:szCs w:val="23"/>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DF76FF">
        <w:rPr>
          <w:rFonts w:ascii="Times New Roman" w:hAnsi="Times New Roman" w:cs="Times New Roman"/>
          <w:sz w:val="23"/>
          <w:szCs w:val="23"/>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DF76FF" w:rsidRPr="00DF76FF" w:rsidRDefault="00DF76FF" w:rsidP="00DF76FF">
      <w:pPr>
        <w:keepNext w:val="0"/>
        <w:shd w:val="clear" w:color="auto" w:fill="FFFFFF"/>
        <w:tabs>
          <w:tab w:val="left" w:pos="1085"/>
        </w:tabs>
        <w:spacing w:line="274" w:lineRule="exact"/>
        <w:ind w:right="14" w:firstLine="720"/>
        <w:jc w:val="both"/>
        <w:rPr>
          <w:rFonts w:ascii="Times New Roman" w:hAnsi="Times New Roman" w:cs="Times New Roman"/>
          <w:sz w:val="23"/>
          <w:szCs w:val="23"/>
        </w:rPr>
      </w:pPr>
      <w:r w:rsidRPr="00DF76FF">
        <w:rPr>
          <w:rFonts w:ascii="Times New Roman" w:hAnsi="Times New Roman" w:cs="Times New Roman"/>
          <w:spacing w:val="1"/>
          <w:sz w:val="23"/>
          <w:szCs w:val="23"/>
        </w:rPr>
        <w:t>14.11. </w:t>
      </w:r>
      <w:r w:rsidRPr="00DF76FF">
        <w:rPr>
          <w:rFonts w:ascii="Times New Roman" w:hAnsi="Times New Roman" w:cs="Times New Roman"/>
          <w:sz w:val="23"/>
          <w:szCs w:val="23"/>
        </w:rPr>
        <w:t xml:space="preserve">Подрядчик </w:t>
      </w:r>
      <w:r w:rsidRPr="00DF76FF">
        <w:rPr>
          <w:rFonts w:ascii="Times New Roman" w:hAnsi="Times New Roman" w:cs="Times New Roman"/>
          <w:spacing w:val="1"/>
          <w:sz w:val="23"/>
          <w:szCs w:val="23"/>
        </w:rPr>
        <w:t>вправе принять решение об одностороннем отказе от исполнения Договора в соответствии с законодательством Российской Федерации.</w:t>
      </w:r>
    </w:p>
    <w:p w:rsidR="00DF76FF" w:rsidRPr="00DF76FF" w:rsidRDefault="00DF76FF" w:rsidP="00DF76FF">
      <w:pPr>
        <w:keepNext w:val="0"/>
        <w:widowControl/>
        <w:contextualSpacing/>
        <w:jc w:val="center"/>
        <w:outlineLvl w:val="0"/>
        <w:rPr>
          <w:rFonts w:ascii="Times New Roman" w:hAnsi="Times New Roman" w:cs="Times New Roman"/>
          <w:b/>
          <w:bCs/>
          <w:sz w:val="23"/>
          <w:szCs w:val="23"/>
        </w:rPr>
      </w:pPr>
      <w:r w:rsidRPr="00DF76FF">
        <w:rPr>
          <w:rFonts w:ascii="Times New Roman" w:hAnsi="Times New Roman" w:cs="Times New Roman"/>
          <w:b/>
          <w:bCs/>
          <w:sz w:val="23"/>
          <w:szCs w:val="23"/>
        </w:rPr>
        <w:t>15. Антикоррупционная оговорка</w:t>
      </w:r>
    </w:p>
    <w:p w:rsidR="00DF76FF" w:rsidRPr="00DF76FF" w:rsidRDefault="00DF76FF" w:rsidP="00DF76FF">
      <w:pPr>
        <w:keepNext w:val="0"/>
        <w:widowControl/>
        <w:ind w:firstLine="567"/>
        <w:contextualSpacing/>
        <w:jc w:val="both"/>
        <w:rPr>
          <w:rFonts w:ascii="Times New Roman" w:hAnsi="Times New Roman" w:cs="Times New Roman"/>
          <w:sz w:val="23"/>
          <w:szCs w:val="23"/>
        </w:rPr>
      </w:pPr>
      <w:bookmarkStart w:id="74" w:name="sub_801"/>
      <w:r w:rsidRPr="00DF76FF">
        <w:rPr>
          <w:rFonts w:ascii="Times New Roman" w:hAnsi="Times New Roman" w:cs="Times New Roman"/>
          <w:sz w:val="23"/>
          <w:szCs w:val="23"/>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4"/>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F76FF">
          <w:rPr>
            <w:rFonts w:ascii="Times New Roman" w:hAnsi="Times New Roman" w:cs="Times New Roman"/>
            <w:sz w:val="23"/>
            <w:szCs w:val="23"/>
          </w:rPr>
          <w:t>пункте 15.1</w:t>
        </w:r>
      </w:hyperlink>
      <w:r w:rsidRPr="00DF76FF">
        <w:rPr>
          <w:rFonts w:ascii="Times New Roman" w:hAnsi="Times New Roman" w:cs="Times New Roman"/>
          <w:sz w:val="23"/>
          <w:szCs w:val="23"/>
        </w:rPr>
        <w:t xml:space="preserve"> настоящего договора, в том числе со стороны руководства или работников Сторон, третьих лиц.</w:t>
      </w:r>
    </w:p>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15.4. Сторонам договора, их руководителям и работникам запрещается:</w:t>
      </w:r>
    </w:p>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DF76FF">
        <w:rPr>
          <w:rFonts w:ascii="Times New Roman" w:hAnsi="Times New Roman" w:cs="Times New Roman"/>
          <w:sz w:val="23"/>
          <w:szCs w:val="23"/>
        </w:rPr>
        <w:t>образом</w:t>
      </w:r>
      <w:proofErr w:type="gramEnd"/>
      <w:r w:rsidRPr="00DF76FF">
        <w:rPr>
          <w:rFonts w:ascii="Times New Roman" w:hAnsi="Times New Roman" w:cs="Times New Roman"/>
          <w:sz w:val="23"/>
          <w:szCs w:val="23"/>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15.4.3. Совершать иные действия, нарушающие действующее </w:t>
      </w:r>
      <w:hyperlink r:id="rId15" w:history="1">
        <w:r w:rsidRPr="00DF76FF">
          <w:rPr>
            <w:rFonts w:ascii="Times New Roman" w:hAnsi="Times New Roman" w:cs="Times New Roman"/>
            <w:sz w:val="23"/>
            <w:szCs w:val="23"/>
          </w:rPr>
          <w:t>антикоррупционное законодательство</w:t>
        </w:r>
      </w:hyperlink>
      <w:r w:rsidRPr="00DF76FF">
        <w:rPr>
          <w:rFonts w:ascii="Times New Roman" w:hAnsi="Times New Roman" w:cs="Times New Roman"/>
          <w:sz w:val="23"/>
          <w:szCs w:val="23"/>
        </w:rPr>
        <w:t xml:space="preserve"> Российской Федерации.</w:t>
      </w:r>
    </w:p>
    <w:p w:rsidR="00DF76FF" w:rsidRPr="00DF76FF" w:rsidRDefault="00DF76FF" w:rsidP="00DF76FF">
      <w:pPr>
        <w:keepNext w:val="0"/>
        <w:widowControl/>
        <w:ind w:firstLine="567"/>
        <w:contextualSpacing/>
        <w:jc w:val="both"/>
        <w:rPr>
          <w:rFonts w:ascii="Times New Roman" w:hAnsi="Times New Roman" w:cs="Times New Roman"/>
          <w:sz w:val="23"/>
          <w:szCs w:val="23"/>
        </w:rPr>
      </w:pPr>
      <w:r w:rsidRPr="00DF76FF">
        <w:rPr>
          <w:rFonts w:ascii="Times New Roman" w:hAnsi="Times New Roman" w:cs="Times New Roman"/>
          <w:sz w:val="23"/>
          <w:szCs w:val="23"/>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F76FF" w:rsidRPr="00DF76FF" w:rsidRDefault="00DF76FF" w:rsidP="00DF76FF">
      <w:pPr>
        <w:keepNext w:val="0"/>
        <w:shd w:val="clear" w:color="auto" w:fill="FFFFFF"/>
        <w:jc w:val="center"/>
        <w:rPr>
          <w:rFonts w:ascii="Times New Roman" w:hAnsi="Times New Roman" w:cs="Times New Roman"/>
          <w:b/>
          <w:sz w:val="23"/>
          <w:szCs w:val="23"/>
        </w:rPr>
      </w:pPr>
      <w:r w:rsidRPr="00DF76FF">
        <w:rPr>
          <w:rFonts w:ascii="Times New Roman" w:hAnsi="Times New Roman" w:cs="Times New Roman"/>
          <w:b/>
          <w:sz w:val="23"/>
          <w:szCs w:val="23"/>
        </w:rPr>
        <w:t>16. Особые условия</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16.2. Ущерб, нанесенный третьему лицу по вине Подрядчика при выполнении им работ по Договору, возмещается Подрядчиком.</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DF76FF" w:rsidRPr="00DF76FF" w:rsidRDefault="00DF76FF" w:rsidP="00DF76FF">
      <w:pPr>
        <w:keepNext w:val="0"/>
        <w:ind w:firstLine="540"/>
        <w:jc w:val="both"/>
        <w:rPr>
          <w:rFonts w:ascii="Times New Roman" w:hAnsi="Times New Roman" w:cs="Times New Roman"/>
          <w:sz w:val="23"/>
          <w:szCs w:val="23"/>
        </w:rPr>
      </w:pPr>
      <w:r w:rsidRPr="00DF76FF">
        <w:rPr>
          <w:rFonts w:ascii="Times New Roman" w:hAnsi="Times New Roman" w:cs="Times New Roman"/>
          <w:sz w:val="23"/>
          <w:szCs w:val="23"/>
        </w:rPr>
        <w:t xml:space="preserve">   16.4. Все указанные в Договоре приложения являются его неотъемлемой частью.</w:t>
      </w:r>
    </w:p>
    <w:p w:rsidR="00DF76FF" w:rsidRPr="00DF76FF" w:rsidRDefault="00DF76FF" w:rsidP="00DF76FF">
      <w:pPr>
        <w:keepNext w:val="0"/>
        <w:shd w:val="clear" w:color="auto" w:fill="FFFFFF"/>
        <w:ind w:firstLine="720"/>
        <w:jc w:val="both"/>
        <w:rPr>
          <w:rFonts w:ascii="Times New Roman" w:hAnsi="Times New Roman" w:cs="Times New Roman"/>
          <w:sz w:val="23"/>
          <w:szCs w:val="23"/>
        </w:rPr>
      </w:pPr>
      <w:r w:rsidRPr="00DF76FF">
        <w:rPr>
          <w:rFonts w:ascii="Times New Roman" w:hAnsi="Times New Roman" w:cs="Times New Roman"/>
          <w:sz w:val="23"/>
          <w:szCs w:val="23"/>
        </w:rPr>
        <w:t xml:space="preserve">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w:t>
      </w:r>
      <w:r w:rsidRPr="00DF76FF">
        <w:rPr>
          <w:rFonts w:ascii="Times New Roman" w:hAnsi="Times New Roman" w:cs="Times New Roman"/>
          <w:sz w:val="23"/>
          <w:szCs w:val="23"/>
        </w:rPr>
        <w:lastRenderedPageBreak/>
        <w:t>изменения сроков исполнения обязательств по настоящему Договору.</w:t>
      </w:r>
    </w:p>
    <w:p w:rsidR="00DF76FF" w:rsidRPr="00DF76FF" w:rsidRDefault="00DF76FF" w:rsidP="00DF76FF">
      <w:pPr>
        <w:keepNext w:val="0"/>
        <w:tabs>
          <w:tab w:val="left" w:pos="709"/>
        </w:tabs>
        <w:contextualSpacing/>
        <w:jc w:val="center"/>
        <w:rPr>
          <w:rFonts w:ascii="Times New Roman" w:hAnsi="Times New Roman" w:cs="Times New Roman"/>
          <w:b/>
          <w:sz w:val="23"/>
          <w:szCs w:val="23"/>
        </w:rPr>
      </w:pPr>
      <w:r w:rsidRPr="00DF76FF">
        <w:rPr>
          <w:rFonts w:ascii="Times New Roman" w:hAnsi="Times New Roman" w:cs="Times New Roman"/>
          <w:b/>
          <w:sz w:val="23"/>
          <w:szCs w:val="23"/>
        </w:rPr>
        <w:t>17. Приложения</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xml:space="preserve">             16.1. Неотъемлемыми частями Договора являются следующие приложения к Договору:</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приложение № 1 «Техническое задание»;</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приложение № 2«Локальный сметный расчет»;</w:t>
      </w:r>
    </w:p>
    <w:p w:rsidR="00DF76FF" w:rsidRPr="00DF76FF" w:rsidRDefault="00DF76FF" w:rsidP="00DF76FF">
      <w:pPr>
        <w:keepNext w:val="0"/>
        <w:tabs>
          <w:tab w:val="left" w:pos="709"/>
        </w:tabs>
        <w:ind w:firstLine="709"/>
        <w:contextualSpacing/>
        <w:jc w:val="both"/>
        <w:rPr>
          <w:rFonts w:ascii="Times New Roman" w:hAnsi="Times New Roman" w:cs="Times New Roman"/>
          <w:sz w:val="23"/>
          <w:szCs w:val="23"/>
        </w:rPr>
      </w:pPr>
      <w:r w:rsidRPr="00DF76FF">
        <w:rPr>
          <w:rFonts w:ascii="Times New Roman" w:hAnsi="Times New Roman" w:cs="Times New Roman"/>
          <w:sz w:val="23"/>
          <w:szCs w:val="23"/>
        </w:rPr>
        <w:t>- приложение № 3 «Требования к качественным и иным характеристикам товаров, и их показателям которые определяют соответствие потребностям заказчика»;</w:t>
      </w:r>
    </w:p>
    <w:p w:rsidR="00DF76FF" w:rsidRPr="00DF76FF" w:rsidRDefault="00DF76FF" w:rsidP="00DF76FF">
      <w:pPr>
        <w:keepNext w:val="0"/>
        <w:contextualSpacing/>
        <w:jc w:val="center"/>
        <w:rPr>
          <w:rFonts w:ascii="Times New Roman" w:hAnsi="Times New Roman" w:cs="Times New Roman"/>
          <w:b/>
          <w:sz w:val="23"/>
          <w:szCs w:val="23"/>
        </w:rPr>
      </w:pPr>
    </w:p>
    <w:p w:rsidR="00DF76FF" w:rsidRPr="00DF76FF" w:rsidRDefault="00DF76FF" w:rsidP="00DF76FF">
      <w:pPr>
        <w:keepNext w:val="0"/>
        <w:contextualSpacing/>
        <w:jc w:val="center"/>
        <w:rPr>
          <w:rFonts w:ascii="Times New Roman" w:hAnsi="Times New Roman" w:cs="Times New Roman"/>
          <w:b/>
          <w:szCs w:val="23"/>
        </w:rPr>
      </w:pPr>
      <w:r w:rsidRPr="00DF76FF">
        <w:rPr>
          <w:rFonts w:ascii="Times New Roman" w:hAnsi="Times New Roman" w:cs="Times New Roman"/>
          <w:b/>
          <w:szCs w:val="23"/>
        </w:rPr>
        <w:t>13. Адреса, реквизиты и подписи Сторон</w:t>
      </w:r>
    </w:p>
    <w:tbl>
      <w:tblPr>
        <w:tblW w:w="10565" w:type="dxa"/>
        <w:tblLook w:val="01E0" w:firstRow="1" w:lastRow="1" w:firstColumn="1" w:lastColumn="1" w:noHBand="0" w:noVBand="0"/>
      </w:tblPr>
      <w:tblGrid>
        <w:gridCol w:w="10565"/>
      </w:tblGrid>
      <w:tr w:rsidR="00DF76FF" w:rsidRPr="00DF76FF" w:rsidTr="00DF76FF">
        <w:tc>
          <w:tcPr>
            <w:tcW w:w="10565" w:type="dxa"/>
          </w:tcPr>
          <w:tbl>
            <w:tblPr>
              <w:tblW w:w="10349" w:type="dxa"/>
              <w:tblLook w:val="0000" w:firstRow="0" w:lastRow="0" w:firstColumn="0" w:lastColumn="0" w:noHBand="0" w:noVBand="0"/>
            </w:tblPr>
            <w:tblGrid>
              <w:gridCol w:w="5671"/>
              <w:gridCol w:w="4678"/>
            </w:tblGrid>
            <w:tr w:rsidR="00DF76FF" w:rsidRPr="00DF76FF" w:rsidTr="00DF76FF">
              <w:tc>
                <w:tcPr>
                  <w:tcW w:w="5671" w:type="dxa"/>
                  <w:shd w:val="clear" w:color="auto" w:fill="auto"/>
                </w:tcPr>
                <w:p w:rsidR="00DF76FF" w:rsidRPr="00DF76FF" w:rsidRDefault="00DF76FF" w:rsidP="00DF76FF">
                  <w:pPr>
                    <w:keepNext w:val="0"/>
                    <w:contextualSpacing/>
                    <w:rPr>
                      <w:rFonts w:ascii="Times New Roman" w:hAnsi="Times New Roman" w:cs="Times New Roman"/>
                      <w:szCs w:val="23"/>
                    </w:rPr>
                  </w:pPr>
                  <w:r w:rsidRPr="00DF76FF">
                    <w:rPr>
                      <w:rFonts w:ascii="Times New Roman" w:hAnsi="Times New Roman" w:cs="Times New Roman"/>
                      <w:szCs w:val="23"/>
                    </w:rPr>
                    <w:t>Заказчик</w:t>
                  </w:r>
                </w:p>
                <w:p w:rsidR="00DF76FF" w:rsidRPr="00DF76FF" w:rsidRDefault="00DF76FF" w:rsidP="00DF76FF">
                  <w:pPr>
                    <w:keepNext w:val="0"/>
                    <w:contextualSpacing/>
                    <w:rPr>
                      <w:rFonts w:ascii="Times New Roman" w:hAnsi="Times New Roman" w:cs="Times New Roman"/>
                      <w:szCs w:val="23"/>
                    </w:rPr>
                  </w:pPr>
                  <w:r w:rsidRPr="00DF76FF">
                    <w:rPr>
                      <w:rFonts w:ascii="Times New Roman" w:hAnsi="Times New Roman" w:cs="Times New Roman"/>
                      <w:b/>
                      <w:bCs/>
                      <w:szCs w:val="23"/>
                    </w:rPr>
                    <w:t>Государственное унитарное предприятие Республики Крым «Крымтеплокоммунэнерго»</w:t>
                  </w:r>
                </w:p>
              </w:tc>
              <w:tc>
                <w:tcPr>
                  <w:tcW w:w="4678" w:type="dxa"/>
                  <w:shd w:val="clear" w:color="auto" w:fill="auto"/>
                </w:tcPr>
                <w:p w:rsidR="00DF76FF" w:rsidRPr="00DF76FF" w:rsidRDefault="00DF76FF" w:rsidP="00DF76FF">
                  <w:pPr>
                    <w:keepNext w:val="0"/>
                    <w:contextualSpacing/>
                    <w:rPr>
                      <w:rFonts w:ascii="Times New Roman" w:hAnsi="Times New Roman" w:cs="Times New Roman"/>
                      <w:szCs w:val="23"/>
                    </w:rPr>
                  </w:pPr>
                  <w:r w:rsidRPr="00DF76FF">
                    <w:rPr>
                      <w:rFonts w:ascii="Times New Roman" w:hAnsi="Times New Roman" w:cs="Times New Roman"/>
                      <w:szCs w:val="23"/>
                    </w:rPr>
                    <w:t xml:space="preserve">Подрядчик </w:t>
                  </w:r>
                </w:p>
                <w:p w:rsidR="00DF76FF" w:rsidRPr="00DF76FF" w:rsidRDefault="00DF76FF" w:rsidP="00DF76FF">
                  <w:pPr>
                    <w:keepNext w:val="0"/>
                    <w:contextualSpacing/>
                    <w:rPr>
                      <w:rFonts w:ascii="Times New Roman" w:hAnsi="Times New Roman" w:cs="Times New Roman"/>
                      <w:b/>
                      <w:bCs/>
                      <w:szCs w:val="23"/>
                    </w:rPr>
                  </w:pPr>
                </w:p>
              </w:tc>
            </w:tr>
            <w:tr w:rsidR="00DF76FF" w:rsidRPr="00DF76FF" w:rsidTr="00DF76FF">
              <w:tc>
                <w:tcPr>
                  <w:tcW w:w="5671" w:type="dxa"/>
                  <w:shd w:val="clear" w:color="auto" w:fill="auto"/>
                </w:tcPr>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295026, Российская Федерация, Республика Крым</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г. Симферополь, ул. Гайдара, 3а</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тел. (3652) 53-41-87 Факс 51-61-49</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Банковские  реквизиты:</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ИНН 9102028499</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 xml:space="preserve">КПП </w:t>
                  </w:r>
                  <w:r w:rsidRPr="00DF76FF">
                    <w:rPr>
                      <w:rFonts w:ascii="Times New Roman" w:hAnsi="Times New Roman" w:cs="Times New Roman"/>
                      <w:bCs/>
                      <w:szCs w:val="24"/>
                      <w:lang w:eastAsia="en-US"/>
                    </w:rPr>
                    <w:t>910201001</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ОГРН 1149102047962</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ОКПО 00477038</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Отд. РНКБ Банк (ПАО), Симферополь</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ИНН 7701105460 (банка)</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БИК 043510607</w:t>
                  </w:r>
                </w:p>
                <w:p w:rsidR="00DF76FF" w:rsidRPr="00DF76FF" w:rsidRDefault="00DF76FF" w:rsidP="00DF76FF">
                  <w:pPr>
                    <w:keepNext w:val="0"/>
                    <w:snapToGrid w:val="0"/>
                    <w:contextualSpacing/>
                    <w:jc w:val="both"/>
                    <w:rPr>
                      <w:rFonts w:ascii="Times New Roman" w:hAnsi="Times New Roman" w:cs="Times New Roman"/>
                      <w:szCs w:val="23"/>
                    </w:rPr>
                  </w:pPr>
                  <w:proofErr w:type="spellStart"/>
                  <w:r w:rsidRPr="00DF76FF">
                    <w:rPr>
                      <w:rFonts w:ascii="Times New Roman" w:hAnsi="Times New Roman" w:cs="Times New Roman"/>
                      <w:szCs w:val="23"/>
                    </w:rPr>
                    <w:t>Кор.сч</w:t>
                  </w:r>
                  <w:proofErr w:type="spellEnd"/>
                  <w:r w:rsidRPr="00DF76FF">
                    <w:rPr>
                      <w:rFonts w:ascii="Times New Roman" w:hAnsi="Times New Roman" w:cs="Times New Roman"/>
                      <w:szCs w:val="23"/>
                    </w:rPr>
                    <w:t>.№ 30101810335100000607</w:t>
                  </w:r>
                </w:p>
                <w:p w:rsidR="00DF76FF" w:rsidRPr="00DF76FF" w:rsidRDefault="00DF76FF" w:rsidP="00DF76FF">
                  <w:pPr>
                    <w:keepNext w:val="0"/>
                    <w:snapToGrid w:val="0"/>
                    <w:contextualSpacing/>
                    <w:jc w:val="both"/>
                    <w:rPr>
                      <w:rFonts w:ascii="Times New Roman" w:hAnsi="Times New Roman" w:cs="Times New Roman"/>
                      <w:szCs w:val="23"/>
                    </w:rPr>
                  </w:pPr>
                  <w:proofErr w:type="gramStart"/>
                  <w:r w:rsidRPr="00DF76FF">
                    <w:rPr>
                      <w:rFonts w:ascii="Times New Roman" w:hAnsi="Times New Roman" w:cs="Times New Roman"/>
                      <w:szCs w:val="23"/>
                    </w:rPr>
                    <w:t>р</w:t>
                  </w:r>
                  <w:proofErr w:type="gramEnd"/>
                  <w:r w:rsidRPr="00DF76FF">
                    <w:rPr>
                      <w:rFonts w:ascii="Times New Roman" w:hAnsi="Times New Roman" w:cs="Times New Roman"/>
                      <w:szCs w:val="23"/>
                    </w:rPr>
                    <w:t>/с № 40602810140480000012-консолидиров.</w:t>
                  </w:r>
                </w:p>
                <w:p w:rsidR="00DF76FF" w:rsidRPr="00DF76FF" w:rsidRDefault="00DF76FF" w:rsidP="00DF76FF">
                  <w:pPr>
                    <w:keepNext w:val="0"/>
                    <w:snapToGrid w:val="0"/>
                    <w:contextualSpacing/>
                    <w:jc w:val="both"/>
                    <w:rPr>
                      <w:rFonts w:ascii="Times New Roman" w:hAnsi="Times New Roman" w:cs="Times New Roman"/>
                      <w:szCs w:val="23"/>
                    </w:rPr>
                  </w:pPr>
                </w:p>
                <w:p w:rsidR="00DF76FF" w:rsidRPr="00DF76FF" w:rsidRDefault="00DF76FF" w:rsidP="00DF76FF">
                  <w:pPr>
                    <w:keepNext w:val="0"/>
                    <w:snapToGrid w:val="0"/>
                    <w:contextualSpacing/>
                    <w:jc w:val="both"/>
                    <w:rPr>
                      <w:rFonts w:ascii="Times New Roman" w:hAnsi="Times New Roman" w:cs="Times New Roman"/>
                      <w:b/>
                      <w:szCs w:val="23"/>
                    </w:rPr>
                  </w:pPr>
                  <w:r w:rsidRPr="00DF76FF">
                    <w:rPr>
                      <w:rFonts w:ascii="Times New Roman" w:hAnsi="Times New Roman" w:cs="Times New Roman"/>
                      <w:b/>
                      <w:szCs w:val="23"/>
                    </w:rPr>
                    <w:t xml:space="preserve">Заместитель генерального директора </w:t>
                  </w:r>
                  <w:r w:rsidR="0095105E">
                    <w:rPr>
                      <w:rFonts w:ascii="Times New Roman" w:hAnsi="Times New Roman" w:cs="Times New Roman"/>
                      <w:b/>
                      <w:szCs w:val="23"/>
                    </w:rPr>
                    <w:t>по общим вопросам</w:t>
                  </w:r>
                </w:p>
                <w:p w:rsidR="00DF76FF" w:rsidRPr="00DF76FF" w:rsidRDefault="00DF76FF" w:rsidP="0095105E">
                  <w:pPr>
                    <w:keepNext w:val="0"/>
                    <w:snapToGrid w:val="0"/>
                    <w:contextualSpacing/>
                    <w:jc w:val="both"/>
                    <w:rPr>
                      <w:rFonts w:ascii="Times New Roman" w:hAnsi="Times New Roman" w:cs="Times New Roman"/>
                      <w:szCs w:val="23"/>
                    </w:rPr>
                  </w:pPr>
                  <w:r w:rsidRPr="00DF76FF">
                    <w:rPr>
                      <w:rFonts w:ascii="Times New Roman" w:hAnsi="Times New Roman" w:cs="Times New Roman"/>
                      <w:b/>
                      <w:szCs w:val="23"/>
                    </w:rPr>
                    <w:t>____</w:t>
                  </w:r>
                  <w:r w:rsidR="0095105E">
                    <w:rPr>
                      <w:rFonts w:ascii="Times New Roman" w:hAnsi="Times New Roman" w:cs="Times New Roman"/>
                      <w:b/>
                      <w:szCs w:val="23"/>
                    </w:rPr>
                    <w:t xml:space="preserve">____________________ В.Н. Тарасов </w:t>
                  </w:r>
                </w:p>
              </w:tc>
              <w:tc>
                <w:tcPr>
                  <w:tcW w:w="4678" w:type="dxa"/>
                  <w:shd w:val="clear" w:color="auto" w:fill="auto"/>
                </w:tcPr>
                <w:p w:rsidR="00DF76FF" w:rsidRPr="00DF76FF" w:rsidRDefault="00DF76FF" w:rsidP="00DF76FF">
                  <w:pPr>
                    <w:keepNext w:val="0"/>
                    <w:snapToGrid w:val="0"/>
                    <w:contextualSpacing/>
                    <w:jc w:val="both"/>
                    <w:rPr>
                      <w:rFonts w:ascii="Times New Roman" w:hAnsi="Times New Roman" w:cs="Times New Roman"/>
                      <w:szCs w:val="23"/>
                    </w:rPr>
                  </w:pPr>
                </w:p>
              </w:tc>
            </w:tr>
          </w:tbl>
          <w:p w:rsidR="00DF76FF" w:rsidRPr="00DF76FF" w:rsidRDefault="00DF76FF" w:rsidP="00DF76FF">
            <w:pPr>
              <w:keepNext w:val="0"/>
              <w:contextualSpacing/>
              <w:rPr>
                <w:rFonts w:ascii="Times New Roman" w:hAnsi="Times New Roman" w:cs="Times New Roman"/>
                <w:szCs w:val="23"/>
              </w:rPr>
            </w:pPr>
          </w:p>
        </w:tc>
      </w:tr>
      <w:tr w:rsidR="00DF76FF" w:rsidRPr="00DF76FF" w:rsidTr="00DF76FF">
        <w:tc>
          <w:tcPr>
            <w:tcW w:w="10565" w:type="dxa"/>
          </w:tcPr>
          <w:p w:rsidR="00DF76FF" w:rsidRPr="00DF76FF" w:rsidRDefault="00DF76FF" w:rsidP="00DF76FF">
            <w:pPr>
              <w:keepNext w:val="0"/>
              <w:contextualSpacing/>
              <w:rPr>
                <w:rFonts w:ascii="Times New Roman" w:hAnsi="Times New Roman" w:cs="Times New Roman"/>
                <w:sz w:val="23"/>
                <w:szCs w:val="23"/>
              </w:rPr>
            </w:pPr>
          </w:p>
        </w:tc>
      </w:tr>
    </w:tbl>
    <w:p w:rsidR="00DF76FF" w:rsidRPr="00DF76FF" w:rsidRDefault="00DF76FF" w:rsidP="00DF76FF">
      <w:pPr>
        <w:keepNext w:val="0"/>
        <w:ind w:left="5954"/>
        <w:contextualSpacing/>
        <w:jc w:val="center"/>
        <w:rPr>
          <w:rFonts w:ascii="Times New Roman" w:hAnsi="Times New Roman" w:cs="Times New Roman"/>
          <w:sz w:val="23"/>
          <w:szCs w:val="23"/>
        </w:rPr>
      </w:pPr>
    </w:p>
    <w:p w:rsid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95105E" w:rsidRDefault="0095105E">
      <w:pPr>
        <w:keepNext w:val="0"/>
        <w:widowControl/>
        <w:autoSpaceDE/>
        <w:autoSpaceDN/>
        <w:adjustRightInd/>
        <w:spacing w:after="200" w:line="276" w:lineRule="auto"/>
        <w:rPr>
          <w:rFonts w:ascii="Times New Roman" w:hAnsi="Times New Roman" w:cs="Times New Roman"/>
          <w:sz w:val="23"/>
          <w:szCs w:val="23"/>
        </w:rPr>
      </w:pPr>
      <w:r>
        <w:rPr>
          <w:rFonts w:ascii="Times New Roman" w:hAnsi="Times New Roman" w:cs="Times New Roman"/>
          <w:sz w:val="23"/>
          <w:szCs w:val="23"/>
        </w:rPr>
        <w:br w:type="page"/>
      </w:r>
    </w:p>
    <w:p w:rsidR="0095105E" w:rsidRPr="00DF76FF" w:rsidRDefault="0095105E"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ind w:left="5954"/>
        <w:contextualSpacing/>
        <w:jc w:val="center"/>
        <w:rPr>
          <w:rFonts w:ascii="Times New Roman" w:hAnsi="Times New Roman" w:cs="Times New Roman"/>
          <w:sz w:val="23"/>
          <w:szCs w:val="23"/>
        </w:rPr>
      </w:pPr>
      <w:r w:rsidRPr="00DF76FF">
        <w:rPr>
          <w:rFonts w:ascii="Times New Roman" w:hAnsi="Times New Roman" w:cs="Times New Roman"/>
          <w:sz w:val="23"/>
          <w:szCs w:val="23"/>
        </w:rPr>
        <w:t>ПРИЛОЖЕНИЕ № 1</w:t>
      </w:r>
    </w:p>
    <w:p w:rsidR="00DF76FF" w:rsidRPr="00DF76FF" w:rsidRDefault="00DF76FF" w:rsidP="00DF76FF">
      <w:pPr>
        <w:keepNext w:val="0"/>
        <w:ind w:left="5954"/>
        <w:contextualSpacing/>
        <w:jc w:val="center"/>
        <w:rPr>
          <w:rFonts w:ascii="Times New Roman" w:hAnsi="Times New Roman" w:cs="Times New Roman"/>
          <w:sz w:val="23"/>
          <w:szCs w:val="23"/>
        </w:rPr>
      </w:pPr>
      <w:r w:rsidRPr="00DF76FF">
        <w:rPr>
          <w:rFonts w:ascii="Times New Roman" w:hAnsi="Times New Roman" w:cs="Times New Roman"/>
          <w:sz w:val="23"/>
          <w:szCs w:val="23"/>
        </w:rPr>
        <w:t>к Договору</w:t>
      </w:r>
    </w:p>
    <w:p w:rsidR="00DF76FF" w:rsidRPr="00DF76FF" w:rsidRDefault="00DF76FF" w:rsidP="00DF76FF">
      <w:pPr>
        <w:keepNext w:val="0"/>
        <w:ind w:left="5670"/>
        <w:contextualSpacing/>
        <w:jc w:val="center"/>
        <w:rPr>
          <w:rFonts w:ascii="Times New Roman" w:hAnsi="Times New Roman" w:cs="Times New Roman"/>
          <w:sz w:val="23"/>
          <w:szCs w:val="23"/>
        </w:rPr>
      </w:pPr>
      <w:r w:rsidRPr="00DF76FF">
        <w:rPr>
          <w:rFonts w:ascii="Times New Roman" w:hAnsi="Times New Roman" w:cs="Times New Roman"/>
          <w:sz w:val="23"/>
          <w:szCs w:val="23"/>
        </w:rPr>
        <w:t>от «__» __________ 20__ г. №____</w:t>
      </w:r>
    </w:p>
    <w:p w:rsidR="00DF76FF" w:rsidRPr="00DF76FF" w:rsidRDefault="00DF76FF" w:rsidP="00DF76FF">
      <w:pPr>
        <w:keepNext w:val="0"/>
        <w:jc w:val="center"/>
        <w:rPr>
          <w:rFonts w:ascii="Times New Roman" w:hAnsi="Times New Roman" w:cs="Times New Roman"/>
          <w:b/>
          <w:sz w:val="23"/>
          <w:szCs w:val="23"/>
        </w:rPr>
      </w:pPr>
      <w:bookmarkStart w:id="75" w:name="Par1019"/>
      <w:bookmarkEnd w:id="75"/>
      <w:r w:rsidRPr="00DF76FF">
        <w:rPr>
          <w:rFonts w:ascii="Times New Roman" w:hAnsi="Times New Roman" w:cs="Times New Roman"/>
          <w:b/>
          <w:sz w:val="23"/>
          <w:szCs w:val="23"/>
        </w:rPr>
        <w:t>Техническое задание</w:t>
      </w:r>
    </w:p>
    <w:p w:rsidR="00DF76FF" w:rsidRPr="00DF76FF" w:rsidRDefault="00DF76FF" w:rsidP="00DF76FF">
      <w:pPr>
        <w:keepNext w:val="0"/>
        <w:rPr>
          <w:rFonts w:ascii="Times New Roman" w:hAnsi="Times New Roman" w:cs="Times New Roman"/>
          <w:b/>
          <w:bCs/>
          <w:sz w:val="23"/>
          <w:szCs w:val="23"/>
        </w:rPr>
      </w:pPr>
    </w:p>
    <w:tbl>
      <w:tblPr>
        <w:tblW w:w="10548" w:type="dxa"/>
        <w:tblInd w:w="1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0A0" w:firstRow="1" w:lastRow="0" w:firstColumn="1" w:lastColumn="0" w:noHBand="0" w:noVBand="0"/>
      </w:tblPr>
      <w:tblGrid>
        <w:gridCol w:w="5214"/>
        <w:gridCol w:w="5334"/>
      </w:tblGrid>
      <w:tr w:rsidR="00DF76FF" w:rsidRPr="00DF76FF" w:rsidTr="00DF76FF">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3"/>
                <w:szCs w:val="23"/>
              </w:rPr>
            </w:pPr>
            <w:r w:rsidRPr="00DF76FF">
              <w:rPr>
                <w:rFonts w:ascii="Times New Roman" w:hAnsi="Times New Roman" w:cs="Times New Roman"/>
                <w:sz w:val="23"/>
                <w:szCs w:val="23"/>
              </w:rPr>
              <w:t>1. Вид и цели выполнения работ (услуг)</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jc w:val="both"/>
              <w:rPr>
                <w:rFonts w:ascii="Times New Roman" w:hAnsi="Times New Roman" w:cs="Times New Roman"/>
                <w:sz w:val="23"/>
                <w:szCs w:val="23"/>
              </w:rPr>
            </w:pPr>
            <w:r w:rsidRPr="00DF76FF">
              <w:rPr>
                <w:rFonts w:ascii="Times New Roman" w:hAnsi="Times New Roman" w:cs="Times New Roman"/>
                <w:sz w:val="24"/>
                <w:szCs w:val="24"/>
              </w:rPr>
              <w:t>Восстановление дорожного покрытия после проведения аварийных ремонтных работ на сетях теплоснабжения ГУП РК "Крымтеплокоммунэнерго"</w:t>
            </w:r>
          </w:p>
        </w:tc>
      </w:tr>
      <w:tr w:rsidR="00DF76FF" w:rsidRPr="00DF76FF" w:rsidTr="00DF76FF">
        <w:trPr>
          <w:trHeight w:val="3946"/>
        </w:trPr>
        <w:tc>
          <w:tcPr>
            <w:tcW w:w="10548" w:type="dxa"/>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 xml:space="preserve">3. Перечень и объемы выполнения работ (услуг): </w:t>
            </w:r>
          </w:p>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i/>
                <w:iCs/>
                <w:sz w:val="22"/>
                <w:szCs w:val="22"/>
              </w:rPr>
              <w:t>Согласно специфике выполняемых работ (услуг). Объемы подтверждаются разработанными и утвержденными документами:1. Ремонтные ведомости;2. Ведомости объемов работ (услуг) и/или сметная документация из утвержденной проектной документации;3. Ведомости объемов работ (услуг); и другие документы, содержащие количественные и качественные показатели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087"/>
            </w:tblGrid>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w:t>
                  </w:r>
                </w:p>
                <w:p w:rsidR="00DF76FF" w:rsidRPr="00DF76FF" w:rsidRDefault="00DF76FF" w:rsidP="00DF76FF">
                  <w:pPr>
                    <w:keepNext w:val="0"/>
                    <w:rPr>
                      <w:rFonts w:ascii="Times New Roman" w:hAnsi="Times New Roman" w:cs="Times New Roman"/>
                      <w:sz w:val="22"/>
                      <w:szCs w:val="22"/>
                    </w:rPr>
                  </w:pPr>
                  <w:proofErr w:type="spellStart"/>
                  <w:r w:rsidRPr="00DF76FF">
                    <w:rPr>
                      <w:rFonts w:ascii="Times New Roman" w:hAnsi="Times New Roman" w:cs="Times New Roman"/>
                      <w:sz w:val="22"/>
                      <w:szCs w:val="22"/>
                    </w:rPr>
                    <w:t>п.п</w:t>
                  </w:r>
                  <w:proofErr w:type="spellEnd"/>
                  <w:r w:rsidRPr="00DF76FF">
                    <w:rPr>
                      <w:rFonts w:ascii="Times New Roman" w:hAnsi="Times New Roman" w:cs="Times New Roman"/>
                      <w:sz w:val="22"/>
                      <w:szCs w:val="22"/>
                    </w:rPr>
                    <w:t>.</w:t>
                  </w: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jc w:val="center"/>
                    <w:rPr>
                      <w:rFonts w:ascii="Times New Roman" w:hAnsi="Times New Roman" w:cs="Times New Roman"/>
                      <w:sz w:val="22"/>
                      <w:szCs w:val="22"/>
                    </w:rPr>
                  </w:pPr>
                </w:p>
                <w:p w:rsidR="00DF76FF" w:rsidRPr="00DF76FF" w:rsidRDefault="00DF76FF" w:rsidP="00DF76FF">
                  <w:pPr>
                    <w:keepNext w:val="0"/>
                    <w:jc w:val="center"/>
                    <w:rPr>
                      <w:rFonts w:ascii="Times New Roman" w:hAnsi="Times New Roman" w:cs="Times New Roman"/>
                      <w:sz w:val="22"/>
                      <w:szCs w:val="22"/>
                    </w:rPr>
                  </w:pPr>
                  <w:r w:rsidRPr="00DF76FF">
                    <w:rPr>
                      <w:rFonts w:ascii="Times New Roman" w:hAnsi="Times New Roman" w:cs="Times New Roman"/>
                      <w:sz w:val="22"/>
                      <w:szCs w:val="22"/>
                    </w:rPr>
                    <w:t>Наименование работ</w:t>
                  </w:r>
                </w:p>
              </w:tc>
            </w:tr>
            <w:tr w:rsidR="00DF76FF" w:rsidRPr="00DF76FF" w:rsidTr="00DF76FF">
              <w:tc>
                <w:tcPr>
                  <w:tcW w:w="10037" w:type="dxa"/>
                  <w:gridSpan w:val="2"/>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b/>
                      <w:bCs/>
                      <w:sz w:val="22"/>
                      <w:szCs w:val="22"/>
                    </w:rPr>
                  </w:pPr>
                  <w:r w:rsidRPr="00DF76FF">
                    <w:rPr>
                      <w:rFonts w:ascii="Times New Roman" w:hAnsi="Times New Roman" w:cs="Times New Roman"/>
                      <w:b/>
                      <w:bCs/>
                      <w:sz w:val="22"/>
                      <w:szCs w:val="22"/>
                    </w:rPr>
                    <w:t>Асфальтобетонное покрытие городских дорог (щебень-27см, а/б - 11 см)</w:t>
                  </w:r>
                </w:p>
              </w:tc>
            </w:tr>
            <w:tr w:rsidR="00DF76FF" w:rsidRPr="00DF76FF" w:rsidTr="00DF76FF">
              <w:trPr>
                <w:trHeight w:val="571"/>
              </w:trPr>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Разработка грунта с погрузкой на автомобили-самосвалы экскаваторами с ковшом вместимостью 0,25 м3, группа грунтов 2</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Перевозка грузов I класса автомобилями бортовыми грузоподъемностью до 15 т на расстояние до 15 км</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Устройство подстилающих и выравнивающих слоев оснований из щебня</w:t>
                  </w:r>
                </w:p>
              </w:tc>
            </w:tr>
            <w:tr w:rsidR="00DF76FF" w:rsidRPr="00DF76FF" w:rsidTr="00DF76FF">
              <w:trPr>
                <w:trHeight w:val="530"/>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ind w:left="720"/>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 xml:space="preserve"> Устройство покрытия толщиной 4 см из горячих асфальтобетонных смесей плотных </w:t>
                  </w:r>
                  <w:proofErr w:type="spellStart"/>
                  <w:r w:rsidRPr="00DF76FF">
                    <w:rPr>
                      <w:rFonts w:ascii="Times New Roman" w:hAnsi="Times New Roman" w:cs="Times New Roman"/>
                      <w:sz w:val="22"/>
                      <w:szCs w:val="22"/>
                    </w:rPr>
                    <w:t>крупнозернинистых</w:t>
                  </w:r>
                  <w:proofErr w:type="spellEnd"/>
                  <w:r w:rsidRPr="00DF76FF">
                    <w:rPr>
                      <w:rFonts w:ascii="Times New Roman" w:hAnsi="Times New Roman" w:cs="Times New Roman"/>
                      <w:sz w:val="22"/>
                      <w:szCs w:val="22"/>
                    </w:rPr>
                    <w:t xml:space="preserve"> типа АБ, плотность каменных материалов 2,5-2,9 т/м3</w:t>
                  </w:r>
                </w:p>
              </w:tc>
            </w:tr>
            <w:tr w:rsidR="00DF76FF" w:rsidRPr="00DF76FF" w:rsidTr="00DF76FF">
              <w:trPr>
                <w:trHeight w:val="253"/>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На каждые 0,5 см изменения толщины покрытия добавлять или исключать к расценке 27-06-020-03. К=4</w:t>
                  </w:r>
                </w:p>
              </w:tc>
            </w:tr>
            <w:tr w:rsidR="00DF76FF" w:rsidRPr="00DF76FF" w:rsidTr="00DF76FF">
              <w:trPr>
                <w:trHeight w:val="530"/>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 xml:space="preserve"> Устройство покрытия толщиной 4 см из горячих асфальтобетонных смесей плотных мелкозернистых типа АБВ, плотность каменных материалов 2,5-2,9 т/м3</w:t>
                  </w:r>
                </w:p>
              </w:tc>
            </w:tr>
            <w:tr w:rsidR="00DF76FF" w:rsidRPr="00DF76FF" w:rsidTr="00DF76FF">
              <w:trPr>
                <w:trHeight w:val="242"/>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На каждые 0,5 см изменения толщины покрытия добавлять или исключать к расценке 27-06-020-01.К=2</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Установка бортовых камней бетонных при других видах покрытий</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Розлив вяжущих материалов</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5"/>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Устройство шва-стыка в асфальтобетонном покрытии</w:t>
                  </w:r>
                </w:p>
              </w:tc>
            </w:tr>
            <w:tr w:rsidR="00DF76FF" w:rsidRPr="00DF76FF" w:rsidTr="00DF76FF">
              <w:tc>
                <w:tcPr>
                  <w:tcW w:w="10037" w:type="dxa"/>
                  <w:gridSpan w:val="2"/>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b/>
                      <w:bCs/>
                      <w:sz w:val="22"/>
                      <w:szCs w:val="22"/>
                    </w:rPr>
                  </w:pPr>
                  <w:r w:rsidRPr="00DF76FF">
                    <w:rPr>
                      <w:rFonts w:ascii="Times New Roman" w:hAnsi="Times New Roman" w:cs="Times New Roman"/>
                      <w:b/>
                      <w:bCs/>
                      <w:sz w:val="22"/>
                      <w:szCs w:val="22"/>
                    </w:rPr>
                    <w:t>Тротуары с асфальтобетонным покрытием (щебень-13см, а/б - 5см)</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Разработка грунта с погрузкой на автомобили-самосвалы экскаваторами с ковшом вместимостью 0,25 м3, группа грунтов 2</w:t>
                  </w:r>
                </w:p>
                <w:p w:rsidR="00DF76FF" w:rsidRPr="00DF76FF" w:rsidRDefault="00DF76FF" w:rsidP="00DF76FF">
                  <w:pPr>
                    <w:keepNext w:val="0"/>
                    <w:rPr>
                      <w:rFonts w:ascii="Times New Roman" w:hAnsi="Times New Roman" w:cs="Times New Roman"/>
                      <w:sz w:val="22"/>
                      <w:szCs w:val="22"/>
                    </w:rPr>
                  </w:pP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Перевозка грузов I класса автомобилями бортовыми грузоподъемностью до 15 т на расстояние до 15 км</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Устройство шва-стыка в асфальтобетонном покрытии</w:t>
                  </w:r>
                </w:p>
              </w:tc>
            </w:tr>
            <w:tr w:rsidR="00DF76FF" w:rsidRPr="00DF76FF" w:rsidTr="00DF76FF">
              <w:trPr>
                <w:trHeight w:val="564"/>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 xml:space="preserve"> Устройство оснований толщиной 12 см под тротуары из кирпичного или известнякового щебня</w:t>
                  </w:r>
                </w:p>
              </w:tc>
            </w:tr>
            <w:tr w:rsidR="00DF76FF" w:rsidRPr="00DF76FF" w:rsidTr="00DF76FF">
              <w:trPr>
                <w:trHeight w:val="219"/>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На каждый 1 см изменения толщины оснований добавлять или исключать к расценке 27-07-002-01</w:t>
                  </w:r>
                </w:p>
              </w:tc>
            </w:tr>
            <w:tr w:rsidR="00DF76FF" w:rsidRPr="00DF76FF" w:rsidTr="00DF76FF">
              <w:trPr>
                <w:trHeight w:val="542"/>
              </w:trPr>
              <w:tc>
                <w:tcPr>
                  <w:tcW w:w="950" w:type="dxa"/>
                  <w:vMerge w:val="restart"/>
                  <w:tcBorders>
                    <w:top w:val="single" w:sz="4" w:space="0" w:color="auto"/>
                    <w:left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 xml:space="preserve"> Устройство асфальтобетонных покрытий дорожек и </w:t>
                  </w:r>
                  <w:proofErr w:type="gramStart"/>
                  <w:r w:rsidRPr="00DF76FF">
                    <w:rPr>
                      <w:rFonts w:ascii="Times New Roman" w:hAnsi="Times New Roman" w:cs="Times New Roman"/>
                      <w:sz w:val="22"/>
                      <w:szCs w:val="22"/>
                    </w:rPr>
                    <w:t>тротуаров</w:t>
                  </w:r>
                  <w:proofErr w:type="gramEnd"/>
                  <w:r w:rsidRPr="00DF76FF">
                    <w:rPr>
                      <w:rFonts w:ascii="Times New Roman" w:hAnsi="Times New Roman" w:cs="Times New Roman"/>
                      <w:sz w:val="22"/>
                      <w:szCs w:val="22"/>
                    </w:rPr>
                    <w:t xml:space="preserve"> однослойных из литой мелкозернистой </w:t>
                  </w:r>
                  <w:proofErr w:type="spellStart"/>
                  <w:r w:rsidRPr="00DF76FF">
                    <w:rPr>
                      <w:rFonts w:ascii="Times New Roman" w:hAnsi="Times New Roman" w:cs="Times New Roman"/>
                      <w:sz w:val="22"/>
                      <w:szCs w:val="22"/>
                    </w:rPr>
                    <w:t>асфальто</w:t>
                  </w:r>
                  <w:proofErr w:type="spellEnd"/>
                  <w:r w:rsidRPr="00DF76FF">
                    <w:rPr>
                      <w:rFonts w:ascii="Times New Roman" w:hAnsi="Times New Roman" w:cs="Times New Roman"/>
                      <w:sz w:val="22"/>
                      <w:szCs w:val="22"/>
                    </w:rPr>
                    <w:t>-бетонной смеси толщиной 3 см</w:t>
                  </w:r>
                </w:p>
              </w:tc>
            </w:tr>
            <w:tr w:rsidR="00DF76FF" w:rsidRPr="00DF76FF" w:rsidTr="00DF76FF">
              <w:trPr>
                <w:trHeight w:val="230"/>
              </w:trPr>
              <w:tc>
                <w:tcPr>
                  <w:tcW w:w="950" w:type="dxa"/>
                  <w:vMerge/>
                  <w:tcBorders>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На каждые 0,5 см изменения толщины покрытия добавлять к расценке 27-07-001-01.К=4</w:t>
                  </w:r>
                </w:p>
              </w:tc>
            </w:tr>
            <w:tr w:rsidR="00DF76FF" w:rsidRPr="00DF76FF" w:rsidTr="00DF76FF">
              <w:tc>
                <w:tcPr>
                  <w:tcW w:w="950"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widowControl/>
                    <w:numPr>
                      <w:ilvl w:val="0"/>
                      <w:numId w:val="16"/>
                    </w:numPr>
                    <w:autoSpaceDE/>
                    <w:autoSpaceDN/>
                    <w:adjustRightInd/>
                    <w:contextualSpacing/>
                    <w:rPr>
                      <w:rFonts w:ascii="Times New Roman" w:hAnsi="Times New Roman" w:cs="Times New Roman"/>
                      <w:sz w:val="22"/>
                      <w:szCs w:val="22"/>
                    </w:rPr>
                  </w:pPr>
                </w:p>
              </w:tc>
              <w:tc>
                <w:tcPr>
                  <w:tcW w:w="9087" w:type="dxa"/>
                  <w:tcBorders>
                    <w:top w:val="single" w:sz="4" w:space="0" w:color="auto"/>
                    <w:left w:val="single" w:sz="4" w:space="0" w:color="auto"/>
                    <w:bottom w:val="single" w:sz="4" w:space="0" w:color="auto"/>
                    <w:right w:val="single" w:sz="4" w:space="0" w:color="auto"/>
                  </w:tcBorders>
                </w:tcPr>
                <w:p w:rsidR="00DF76FF" w:rsidRPr="00DF76FF" w:rsidRDefault="00DF76FF" w:rsidP="00DF76FF">
                  <w:pPr>
                    <w:keepNext w:val="0"/>
                    <w:rPr>
                      <w:rFonts w:ascii="Times New Roman" w:hAnsi="Times New Roman" w:cs="Times New Roman"/>
                      <w:sz w:val="22"/>
                      <w:szCs w:val="22"/>
                    </w:rPr>
                  </w:pPr>
                  <w:r w:rsidRPr="00DF76FF">
                    <w:rPr>
                      <w:rFonts w:ascii="Times New Roman" w:hAnsi="Times New Roman" w:cs="Times New Roman"/>
                      <w:sz w:val="22"/>
                      <w:szCs w:val="22"/>
                    </w:rPr>
                    <w:t>Перевозка грузов I класса автомобилями-самосвалами грузоподъемностью 10 т работающих вне карьера на расстояние до 50 км</w:t>
                  </w:r>
                </w:p>
              </w:tc>
            </w:tr>
          </w:tbl>
          <w:p w:rsidR="00DF76FF" w:rsidRPr="00DF76FF" w:rsidRDefault="00DF76FF" w:rsidP="00DF76FF">
            <w:pPr>
              <w:keepNext w:val="0"/>
              <w:tabs>
                <w:tab w:val="left" w:pos="1005"/>
              </w:tabs>
              <w:rPr>
                <w:rFonts w:ascii="Times New Roman" w:hAnsi="Times New Roman" w:cs="Times New Roman"/>
                <w:sz w:val="23"/>
                <w:szCs w:val="23"/>
              </w:rPr>
            </w:pPr>
            <w:r w:rsidRPr="00DF76FF">
              <w:rPr>
                <w:rFonts w:ascii="Times New Roman" w:hAnsi="Times New Roman" w:cs="Times New Roman"/>
                <w:sz w:val="22"/>
                <w:szCs w:val="22"/>
              </w:rPr>
              <w:t>Ориентировочный объем выполняемых работ составляет 3550 м</w:t>
            </w:r>
            <w:proofErr w:type="gramStart"/>
            <w:r w:rsidRPr="00DF76FF">
              <w:rPr>
                <w:rFonts w:ascii="Times New Roman" w:hAnsi="Times New Roman" w:cs="Times New Roman"/>
                <w:sz w:val="22"/>
                <w:szCs w:val="22"/>
                <w:vertAlign w:val="superscript"/>
              </w:rPr>
              <w:t>2</w:t>
            </w:r>
            <w:proofErr w:type="gramEnd"/>
          </w:p>
        </w:tc>
      </w:tr>
      <w:tr w:rsidR="00DF76FF" w:rsidRPr="00DF76FF" w:rsidTr="00DF76FF">
        <w:trPr>
          <w:trHeight w:val="3797"/>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3"/>
                <w:szCs w:val="23"/>
              </w:rPr>
            </w:pPr>
            <w:r w:rsidRPr="00DF76FF">
              <w:rPr>
                <w:rFonts w:ascii="Times New Roman" w:hAnsi="Times New Roman" w:cs="Times New Roman"/>
                <w:sz w:val="23"/>
                <w:szCs w:val="23"/>
              </w:rPr>
              <w:lastRenderedPageBreak/>
              <w:t>3.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207" w:type="dxa"/>
            </w:tcMar>
          </w:tcPr>
          <w:p w:rsidR="00DF76FF" w:rsidRPr="00DF76FF" w:rsidRDefault="00DF76FF" w:rsidP="00DF76FF">
            <w:pPr>
              <w:keepNext w:val="0"/>
              <w:ind w:left="-110"/>
              <w:jc w:val="both"/>
              <w:rPr>
                <w:rFonts w:ascii="Times New Roman" w:hAnsi="Times New Roman" w:cs="Times New Roman"/>
                <w:sz w:val="23"/>
                <w:szCs w:val="23"/>
              </w:rPr>
            </w:pPr>
            <w:r w:rsidRPr="00DF76FF">
              <w:rPr>
                <w:rFonts w:ascii="Times New Roman" w:hAnsi="Times New Roman" w:cs="Times New Roman"/>
                <w:sz w:val="23"/>
                <w:szCs w:val="23"/>
              </w:rPr>
              <w:t>Все работы по сопутствующим работам не должны нанести повреждения существующим архитектурным  конструкциям и инженерным системам, существующему оборудованию установленного на  объекте.</w:t>
            </w:r>
          </w:p>
          <w:p w:rsidR="00DF76FF" w:rsidRPr="00DF76FF" w:rsidRDefault="00DF76FF" w:rsidP="00DF76FF">
            <w:pPr>
              <w:keepNext w:val="0"/>
              <w:ind w:left="-110"/>
              <w:jc w:val="both"/>
              <w:rPr>
                <w:rFonts w:ascii="Times New Roman" w:hAnsi="Times New Roman" w:cs="Times New Roman"/>
                <w:sz w:val="23"/>
                <w:szCs w:val="23"/>
              </w:rPr>
            </w:pPr>
            <w:r w:rsidRPr="00DF76FF">
              <w:rPr>
                <w:rFonts w:ascii="Times New Roman" w:hAnsi="Times New Roman" w:cs="Times New Roman"/>
                <w:sz w:val="23"/>
                <w:szCs w:val="23"/>
              </w:rPr>
              <w:t>В месте производства работ необходимо устанавливать информационный щит, дорожные знаки, ограждение места производства работ, обеспечено световое освещение. Несоблюдение указанных мероприятий (действий) может повлечь применение штрафных санкций.</w:t>
            </w:r>
          </w:p>
          <w:p w:rsidR="00DF76FF" w:rsidRPr="00DF76FF" w:rsidRDefault="00DF76FF" w:rsidP="00DF76FF">
            <w:pPr>
              <w:keepNext w:val="0"/>
              <w:ind w:left="-110"/>
              <w:jc w:val="both"/>
              <w:rPr>
                <w:rFonts w:ascii="Times New Roman" w:hAnsi="Times New Roman" w:cs="Times New Roman"/>
                <w:sz w:val="23"/>
                <w:szCs w:val="23"/>
              </w:rPr>
            </w:pPr>
            <w:r w:rsidRPr="00DF76FF">
              <w:rPr>
                <w:rFonts w:ascii="Times New Roman" w:hAnsi="Times New Roman" w:cs="Times New Roman"/>
                <w:sz w:val="23"/>
                <w:szCs w:val="23"/>
              </w:rPr>
              <w:t>Строительный мусор должен убираться (с прилегающей территории) ежедневно. Складирование мусора запрещено.</w:t>
            </w:r>
          </w:p>
        </w:tc>
      </w:tr>
      <w:tr w:rsidR="00DF76FF" w:rsidRPr="00DF76FF" w:rsidTr="00DF76FF">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3"/>
                <w:szCs w:val="23"/>
              </w:rPr>
            </w:pPr>
            <w:r w:rsidRPr="00DF76FF">
              <w:rPr>
                <w:rFonts w:ascii="Times New Roman" w:hAnsi="Times New Roman" w:cs="Times New Roman"/>
                <w:sz w:val="23"/>
                <w:szCs w:val="23"/>
              </w:rPr>
              <w:t xml:space="preserve">4.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DF76FF">
              <w:rPr>
                <w:rFonts w:ascii="Times New Roman" w:hAnsi="Times New Roman" w:cs="Times New Roman"/>
                <w:sz w:val="23"/>
                <w:szCs w:val="23"/>
              </w:rPr>
              <w:t>т.ч</w:t>
            </w:r>
            <w:proofErr w:type="spellEnd"/>
            <w:r w:rsidRPr="00DF76FF">
              <w:rPr>
                <w:rFonts w:ascii="Times New Roman" w:hAnsi="Times New Roman" w:cs="Times New Roman"/>
                <w:sz w:val="23"/>
                <w:szCs w:val="23"/>
              </w:rPr>
              <w:t>. приводятся ссылки на нормы, правила, стандарты или другие нормативные документы, касающиеся выполняемых работ)</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109" w:type="dxa"/>
            </w:tcMar>
          </w:tcPr>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t>Все выполняемые работы должны соответствовать требованиям нормативно-технических документов:</w:t>
            </w:r>
          </w:p>
          <w:p w:rsidR="00DF76FF" w:rsidRPr="00DF76FF" w:rsidRDefault="00DF76FF" w:rsidP="00DF76FF">
            <w:pPr>
              <w:keepNext w:val="0"/>
              <w:tabs>
                <w:tab w:val="left" w:pos="142"/>
                <w:tab w:val="left" w:pos="284"/>
              </w:tabs>
              <w:jc w:val="both"/>
              <w:rPr>
                <w:rFonts w:ascii="Times New Roman" w:hAnsi="Times New Roman" w:cs="Times New Roman"/>
                <w:sz w:val="23"/>
                <w:szCs w:val="23"/>
              </w:rPr>
            </w:pPr>
            <w:r w:rsidRPr="00DF76FF">
              <w:rPr>
                <w:rFonts w:ascii="Times New Roman" w:hAnsi="Times New Roman" w:cs="Times New Roman"/>
                <w:sz w:val="23"/>
                <w:szCs w:val="23"/>
              </w:rPr>
              <w:t xml:space="preserve">- Свод Правил 78.13330.2012 «Автомобильные дороги»; </w:t>
            </w:r>
          </w:p>
          <w:p w:rsidR="00DF76FF" w:rsidRPr="00DF76FF" w:rsidRDefault="00DF76FF" w:rsidP="00DF76FF">
            <w:pPr>
              <w:keepNext w:val="0"/>
              <w:tabs>
                <w:tab w:val="left" w:pos="142"/>
                <w:tab w:val="left" w:pos="284"/>
              </w:tabs>
              <w:jc w:val="both"/>
              <w:rPr>
                <w:rFonts w:ascii="Times New Roman" w:hAnsi="Times New Roman" w:cs="Times New Roman"/>
                <w:sz w:val="23"/>
                <w:szCs w:val="23"/>
              </w:rPr>
            </w:pPr>
            <w:r w:rsidRPr="00DF76FF">
              <w:rPr>
                <w:rFonts w:ascii="Times New Roman" w:hAnsi="Times New Roman" w:cs="Times New Roman"/>
                <w:sz w:val="23"/>
                <w:szCs w:val="23"/>
              </w:rPr>
              <w:t xml:space="preserve">- СНиП </w:t>
            </w:r>
            <w:r w:rsidRPr="00DF76FF">
              <w:rPr>
                <w:rFonts w:ascii="Times New Roman" w:hAnsi="Times New Roman" w:cs="Times New Roman"/>
                <w:sz w:val="23"/>
                <w:szCs w:val="23"/>
                <w:lang w:val="en-US"/>
              </w:rPr>
              <w:t>III</w:t>
            </w:r>
            <w:r w:rsidRPr="00DF76FF">
              <w:rPr>
                <w:rFonts w:ascii="Times New Roman" w:hAnsi="Times New Roman" w:cs="Times New Roman"/>
                <w:sz w:val="23"/>
                <w:szCs w:val="23"/>
              </w:rPr>
              <w:t>.10-75 «Благоустройство территории»;</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t xml:space="preserve">- СНиП 2.05.02-85 «Автомобильные дороги»; </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t xml:space="preserve">- СНиП 3.06.03-85 Автомобильные дороги; </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t>- ВСН 1-89 «Правила приемки работ при строительстве и ремонте автомобильных дорог»</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t>- выполнение работ в соответствии с погодными условиями.</w:t>
            </w:r>
          </w:p>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t xml:space="preserve">Материалы, применяемые в ходе производства работ, должны соответствовать проектно-сметной документации, должны быть новыми, не бывшими в употреблении, иметь документы, подтверждающие качество и безопасность таких материалов. Требования к качественным и иным характеристикам товаров (материалов) (Приложение №1а). </w:t>
            </w:r>
          </w:p>
          <w:p w:rsidR="00DF76FF" w:rsidRPr="00DF76FF" w:rsidRDefault="00DF76FF" w:rsidP="00DF76FF">
            <w:pPr>
              <w:keepNext w:val="0"/>
              <w:widowControl/>
              <w:autoSpaceDE/>
              <w:autoSpaceDN/>
              <w:adjustRightInd/>
              <w:rPr>
                <w:rFonts w:ascii="Times New Roman" w:eastAsia="Arial Unicode MS" w:hAnsi="Times New Roman" w:cs="Times New Roman"/>
                <w:color w:val="000000"/>
                <w:sz w:val="23"/>
                <w:szCs w:val="23"/>
                <w:u w:color="000000"/>
              </w:rPr>
            </w:pPr>
            <w:r w:rsidRPr="00DF76FF">
              <w:rPr>
                <w:rFonts w:ascii="Times New Roman" w:eastAsia="Batang" w:hAnsi="Times New Roman" w:cs="Times New Roman"/>
                <w:sz w:val="23"/>
                <w:szCs w:val="23"/>
                <w:lang w:eastAsia="en-US"/>
              </w:rPr>
              <w:t xml:space="preserve">- </w:t>
            </w:r>
            <w:r w:rsidRPr="00DF76FF">
              <w:rPr>
                <w:rFonts w:ascii="Times New Roman" w:eastAsia="Arial Unicode MS" w:hAnsi="Times New Roman" w:cs="Times New Roman"/>
                <w:color w:val="000000"/>
                <w:sz w:val="23"/>
                <w:szCs w:val="23"/>
                <w:u w:color="000000"/>
              </w:rPr>
              <w:t>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DF76FF" w:rsidRPr="00DF76FF" w:rsidRDefault="00DF76FF" w:rsidP="00DF76FF">
            <w:pPr>
              <w:keepNext w:val="0"/>
              <w:widowControl/>
              <w:autoSpaceDE/>
              <w:autoSpaceDN/>
              <w:adjustRightInd/>
              <w:rPr>
                <w:rFonts w:ascii="Times New Roman" w:eastAsia="Arial Unicode MS" w:hAnsi="Times New Roman" w:cs="Times New Roman"/>
                <w:color w:val="000000"/>
                <w:sz w:val="23"/>
                <w:szCs w:val="23"/>
                <w:u w:color="000000"/>
              </w:rPr>
            </w:pPr>
            <w:r w:rsidRPr="00DF76FF">
              <w:rPr>
                <w:rFonts w:ascii="Times New Roman" w:eastAsia="Arial Unicode MS" w:hAnsi="Times New Roman" w:cs="Times New Roman"/>
                <w:color w:val="000000"/>
                <w:sz w:val="23"/>
                <w:szCs w:val="23"/>
                <w:u w:color="000000"/>
              </w:rPr>
              <w:t>- Действующими правовыми актами муниципальных образований Республики Крым.</w:t>
            </w:r>
          </w:p>
        </w:tc>
      </w:tr>
      <w:tr w:rsidR="00DF76FF" w:rsidRPr="00DF76FF" w:rsidTr="00DF76FF">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3"/>
                <w:szCs w:val="23"/>
              </w:rPr>
            </w:pPr>
            <w:r w:rsidRPr="00DF76FF">
              <w:rPr>
                <w:rFonts w:ascii="Times New Roman" w:hAnsi="Times New Roman" w:cs="Times New Roman"/>
                <w:sz w:val="23"/>
                <w:szCs w:val="23"/>
              </w:rPr>
              <w:t>5.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87" w:type="dxa"/>
            </w:tcMar>
          </w:tcPr>
          <w:p w:rsidR="00DF76FF" w:rsidRPr="00DF76FF" w:rsidRDefault="00DF76FF" w:rsidP="00DF76FF">
            <w:pPr>
              <w:keepNext w:val="0"/>
              <w:tabs>
                <w:tab w:val="left" w:pos="360"/>
              </w:tabs>
              <w:ind w:left="12"/>
              <w:jc w:val="both"/>
              <w:rPr>
                <w:rFonts w:ascii="Times New Roman" w:hAnsi="Times New Roman" w:cs="Times New Roman"/>
                <w:sz w:val="23"/>
                <w:szCs w:val="23"/>
              </w:rPr>
            </w:pPr>
            <w:r w:rsidRPr="00DF76FF">
              <w:rPr>
                <w:rFonts w:ascii="Times New Roman" w:hAnsi="Times New Roman" w:cs="Times New Roman"/>
                <w:sz w:val="23"/>
                <w:szCs w:val="23"/>
              </w:rPr>
              <w:t>соблюдение техники безопасности при проведении дорожных работ в соответствие с требованиями соответствующих нормативных документов.</w:t>
            </w:r>
          </w:p>
        </w:tc>
      </w:tr>
      <w:tr w:rsidR="00DF76FF" w:rsidRPr="00DF76FF" w:rsidTr="00DF76FF">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3"/>
                <w:szCs w:val="23"/>
              </w:rPr>
            </w:pPr>
            <w:r w:rsidRPr="00DF76FF">
              <w:rPr>
                <w:rFonts w:ascii="Times New Roman" w:hAnsi="Times New Roman" w:cs="Times New Roman"/>
                <w:sz w:val="23"/>
                <w:szCs w:val="23"/>
              </w:rPr>
              <w:t xml:space="preserve">6. </w:t>
            </w:r>
            <w:proofErr w:type="gramStart"/>
            <w:r w:rsidRPr="00DF76FF">
              <w:rPr>
                <w:rFonts w:ascii="Times New Roman" w:hAnsi="Times New Roman" w:cs="Times New Roman"/>
                <w:sz w:val="23"/>
                <w:szCs w:val="23"/>
              </w:rPr>
              <w:t xml:space="preserve">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w:t>
            </w:r>
            <w:r w:rsidRPr="00DF76FF">
              <w:rPr>
                <w:rFonts w:ascii="Times New Roman" w:hAnsi="Times New Roman" w:cs="Times New Roman"/>
                <w:sz w:val="23"/>
                <w:szCs w:val="23"/>
              </w:rPr>
              <w:lastRenderedPageBreak/>
              <w:t>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widowControl/>
              <w:tabs>
                <w:tab w:val="left" w:pos="993"/>
              </w:tabs>
              <w:suppressAutoHyphens/>
              <w:autoSpaceDN/>
              <w:adjustRightInd/>
              <w:jc w:val="both"/>
              <w:rPr>
                <w:rFonts w:ascii="Times New Roman" w:eastAsia="Arial" w:hAnsi="Times New Roman" w:cs="Times New Roman"/>
                <w:sz w:val="23"/>
                <w:szCs w:val="23"/>
                <w:lang w:eastAsia="zh-CN"/>
              </w:rPr>
            </w:pPr>
            <w:r w:rsidRPr="00DF76FF">
              <w:rPr>
                <w:rFonts w:ascii="Times New Roman" w:eastAsia="Arial" w:hAnsi="Times New Roman" w:cs="Times New Roman"/>
                <w:sz w:val="23"/>
                <w:szCs w:val="23"/>
                <w:lang w:eastAsia="zh-CN"/>
              </w:rPr>
              <w:lastRenderedPageBreak/>
              <w:t xml:space="preserve">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После сдачи документации в 2-х экземплярах в течение 7 рабочих дней Заказчик </w:t>
            </w:r>
            <w:r w:rsidRPr="00DF76FF">
              <w:rPr>
                <w:rFonts w:ascii="Times New Roman" w:eastAsia="Arial" w:hAnsi="Times New Roman" w:cs="Times New Roman"/>
                <w:sz w:val="23"/>
                <w:szCs w:val="23"/>
                <w:lang w:eastAsia="zh-CN"/>
              </w:rPr>
              <w:lastRenderedPageBreak/>
              <w:t xml:space="preserve">производит проверку оформления, составления и фактических объемов. </w:t>
            </w:r>
          </w:p>
        </w:tc>
      </w:tr>
      <w:tr w:rsidR="00DF76FF" w:rsidRPr="00DF76FF" w:rsidTr="00DF76FF">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DF76FF" w:rsidRPr="00DF76FF" w:rsidRDefault="00DF76FF" w:rsidP="00DF76FF">
            <w:pPr>
              <w:keepNext w:val="0"/>
              <w:rPr>
                <w:rFonts w:ascii="Times New Roman" w:hAnsi="Times New Roman" w:cs="Times New Roman"/>
                <w:sz w:val="23"/>
                <w:szCs w:val="23"/>
              </w:rPr>
            </w:pPr>
            <w:r w:rsidRPr="00DF76FF">
              <w:rPr>
                <w:rFonts w:ascii="Times New Roman" w:hAnsi="Times New Roman" w:cs="Times New Roman"/>
                <w:sz w:val="23"/>
                <w:szCs w:val="23"/>
                <w:lang w:val="en-US"/>
              </w:rPr>
              <w:lastRenderedPageBreak/>
              <w:t>8</w:t>
            </w:r>
            <w:r w:rsidRPr="00DF76FF">
              <w:rPr>
                <w:rFonts w:ascii="Times New Roman" w:hAnsi="Times New Roman" w:cs="Times New Roman"/>
                <w:sz w:val="23"/>
                <w:szCs w:val="23"/>
              </w:rPr>
              <w:t>. Порядок и контроль приемки</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122" w:type="dxa"/>
            </w:tcMar>
          </w:tcPr>
          <w:p w:rsidR="00DF76FF" w:rsidRPr="00DF76FF" w:rsidRDefault="00DF76FF" w:rsidP="00DF76FF">
            <w:pPr>
              <w:keepNext w:val="0"/>
              <w:jc w:val="both"/>
              <w:rPr>
                <w:rFonts w:ascii="Times New Roman" w:eastAsia="Batang" w:hAnsi="Times New Roman" w:cs="Times New Roman"/>
                <w:sz w:val="22"/>
                <w:szCs w:val="22"/>
                <w:lang w:eastAsia="en-US"/>
              </w:rPr>
            </w:pPr>
            <w:r w:rsidRPr="00DF76FF">
              <w:rPr>
                <w:rFonts w:ascii="Times New Roman" w:eastAsia="Batang" w:hAnsi="Times New Roman" w:cs="Times New Roman"/>
                <w:sz w:val="22"/>
                <w:szCs w:val="22"/>
                <w:lang w:eastAsia="en-US"/>
              </w:rPr>
              <w:t>Для проверки объемов и качества скрытых работ представитель Заказчика приглашается телефонограммой.</w:t>
            </w:r>
          </w:p>
          <w:p w:rsidR="00DF76FF" w:rsidRPr="00DF76FF" w:rsidRDefault="00DF76FF" w:rsidP="00DF76FF">
            <w:pPr>
              <w:keepNext w:val="0"/>
              <w:jc w:val="both"/>
              <w:rPr>
                <w:rFonts w:ascii="Times New Roman" w:eastAsia="Calibri" w:hAnsi="Times New Roman" w:cs="Times New Roman"/>
                <w:sz w:val="22"/>
                <w:szCs w:val="22"/>
                <w:lang w:eastAsia="en-US"/>
              </w:rPr>
            </w:pPr>
            <w:r w:rsidRPr="00DF76FF">
              <w:rPr>
                <w:rFonts w:ascii="Times New Roman" w:eastAsia="Batang" w:hAnsi="Times New Roman" w:cs="Times New Roman"/>
                <w:sz w:val="22"/>
                <w:szCs w:val="22"/>
                <w:lang w:eastAsia="en-US"/>
              </w:rPr>
              <w:t xml:space="preserve">Контроль выполнения работ производится представителями Заказчика, </w:t>
            </w:r>
            <w:proofErr w:type="gramStart"/>
            <w:r w:rsidRPr="00DF76FF">
              <w:rPr>
                <w:rFonts w:ascii="Times New Roman" w:eastAsia="Batang" w:hAnsi="Times New Roman" w:cs="Times New Roman"/>
                <w:sz w:val="22"/>
                <w:szCs w:val="22"/>
                <w:lang w:eastAsia="en-US"/>
              </w:rPr>
              <w:t>лицом</w:t>
            </w:r>
            <w:proofErr w:type="gramEnd"/>
            <w:r w:rsidRPr="00DF76FF">
              <w:rPr>
                <w:rFonts w:ascii="Times New Roman" w:eastAsia="Batang" w:hAnsi="Times New Roman" w:cs="Times New Roman"/>
                <w:sz w:val="22"/>
                <w:szCs w:val="22"/>
                <w:lang w:eastAsia="en-US"/>
              </w:rPr>
              <w:t xml:space="preserve"> осуществляющим технический надзор на объекте. При нарушении технологии производства работ, отступлений от Технического задания, применения материалов не соответствующих </w:t>
            </w:r>
            <w:proofErr w:type="gramStart"/>
            <w:r w:rsidRPr="00DF76FF">
              <w:rPr>
                <w:rFonts w:ascii="Times New Roman" w:eastAsia="Batang" w:hAnsi="Times New Roman" w:cs="Times New Roman"/>
                <w:sz w:val="22"/>
                <w:szCs w:val="22"/>
                <w:lang w:eastAsia="en-US"/>
              </w:rPr>
              <w:t>ГОСТ-</w:t>
            </w:r>
            <w:proofErr w:type="spellStart"/>
            <w:r w:rsidRPr="00DF76FF">
              <w:rPr>
                <w:rFonts w:ascii="Times New Roman" w:eastAsia="Batang" w:hAnsi="Times New Roman" w:cs="Times New Roman"/>
                <w:sz w:val="22"/>
                <w:szCs w:val="22"/>
                <w:lang w:eastAsia="en-US"/>
              </w:rPr>
              <w:t>ам</w:t>
            </w:r>
            <w:proofErr w:type="spellEnd"/>
            <w:proofErr w:type="gramEnd"/>
            <w:r w:rsidRPr="00DF76FF">
              <w:rPr>
                <w:rFonts w:ascii="Times New Roman" w:eastAsia="Batang" w:hAnsi="Times New Roman" w:cs="Times New Roman"/>
                <w:sz w:val="22"/>
                <w:szCs w:val="22"/>
                <w:lang w:eastAsia="en-US"/>
              </w:rPr>
              <w:t xml:space="preserve">,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 В случае если действия (указания) технического надзора противоречат действующему законодательству, нормам или могут привести  к </w:t>
            </w:r>
            <w:proofErr w:type="spellStart"/>
            <w:r w:rsidRPr="00DF76FF">
              <w:rPr>
                <w:rFonts w:ascii="Times New Roman" w:eastAsia="Batang" w:hAnsi="Times New Roman" w:cs="Times New Roman"/>
                <w:sz w:val="22"/>
                <w:szCs w:val="22"/>
                <w:lang w:eastAsia="en-US"/>
              </w:rPr>
              <w:t>травмированию</w:t>
            </w:r>
            <w:proofErr w:type="spellEnd"/>
            <w:r w:rsidRPr="00DF76FF">
              <w:rPr>
                <w:rFonts w:ascii="Times New Roman" w:eastAsia="Batang" w:hAnsi="Times New Roman" w:cs="Times New Roman"/>
                <w:sz w:val="22"/>
                <w:szCs w:val="22"/>
                <w:lang w:eastAsia="en-US"/>
              </w:rPr>
              <w:t xml:space="preserve"> персонала, то о таких действиях необходимо незамедлительно сообщать вышестоящему руководству Заказчика. </w:t>
            </w:r>
          </w:p>
          <w:p w:rsidR="00DF76FF" w:rsidRPr="00DF76FF" w:rsidRDefault="00DF76FF" w:rsidP="00DF76FF">
            <w:pPr>
              <w:keepNext w:val="0"/>
              <w:jc w:val="both"/>
              <w:rPr>
                <w:rFonts w:ascii="Times New Roman" w:eastAsia="Batang" w:hAnsi="Times New Roman" w:cs="Times New Roman"/>
                <w:sz w:val="22"/>
                <w:szCs w:val="22"/>
                <w:lang w:eastAsia="en-US"/>
              </w:rPr>
            </w:pPr>
            <w:r w:rsidRPr="00DF76FF">
              <w:rPr>
                <w:rFonts w:ascii="Times New Roman" w:eastAsia="Batang" w:hAnsi="Times New Roman" w:cs="Times New Roman"/>
                <w:sz w:val="22"/>
                <w:szCs w:val="22"/>
                <w:lang w:eastAsia="en-US"/>
              </w:rPr>
              <w:t xml:space="preserve">Контроль ведется </w:t>
            </w:r>
            <w:proofErr w:type="gramStart"/>
            <w:r w:rsidRPr="00DF76FF">
              <w:rPr>
                <w:rFonts w:ascii="Times New Roman" w:eastAsia="Batang" w:hAnsi="Times New Roman" w:cs="Times New Roman"/>
                <w:sz w:val="22"/>
                <w:szCs w:val="22"/>
                <w:lang w:eastAsia="en-US"/>
              </w:rPr>
              <w:t>за</w:t>
            </w:r>
            <w:proofErr w:type="gramEnd"/>
            <w:r w:rsidRPr="00DF76FF">
              <w:rPr>
                <w:rFonts w:ascii="Times New Roman" w:eastAsia="Batang" w:hAnsi="Times New Roman" w:cs="Times New Roman"/>
                <w:sz w:val="22"/>
                <w:szCs w:val="22"/>
                <w:lang w:eastAsia="en-US"/>
              </w:rPr>
              <w:t>:</w:t>
            </w:r>
          </w:p>
          <w:p w:rsidR="00DF76FF" w:rsidRPr="00DF76FF" w:rsidRDefault="00DF76FF" w:rsidP="00DF76FF">
            <w:pPr>
              <w:keepNext w:val="0"/>
              <w:jc w:val="both"/>
              <w:rPr>
                <w:rFonts w:ascii="Times New Roman" w:eastAsia="Batang" w:hAnsi="Times New Roman" w:cs="Times New Roman"/>
                <w:sz w:val="22"/>
                <w:szCs w:val="22"/>
                <w:lang w:eastAsia="en-US"/>
              </w:rPr>
            </w:pPr>
            <w:r w:rsidRPr="00DF76FF">
              <w:rPr>
                <w:rFonts w:ascii="Times New Roman" w:eastAsia="Batang" w:hAnsi="Times New Roman" w:cs="Times New Roman"/>
                <w:sz w:val="22"/>
                <w:szCs w:val="22"/>
                <w:lang w:eastAsia="en-US"/>
              </w:rPr>
              <w:t xml:space="preserve">- сроками выполнения работ; </w:t>
            </w:r>
          </w:p>
          <w:p w:rsidR="00DF76FF" w:rsidRPr="00DF76FF" w:rsidRDefault="00DF76FF" w:rsidP="00DF76FF">
            <w:pPr>
              <w:keepNext w:val="0"/>
              <w:jc w:val="both"/>
              <w:rPr>
                <w:rFonts w:ascii="Times New Roman" w:eastAsia="Batang" w:hAnsi="Times New Roman" w:cs="Times New Roman"/>
                <w:sz w:val="22"/>
                <w:szCs w:val="22"/>
                <w:lang w:eastAsia="en-US"/>
              </w:rPr>
            </w:pPr>
            <w:r w:rsidRPr="00DF76FF">
              <w:rPr>
                <w:rFonts w:ascii="Times New Roman" w:eastAsia="Batang" w:hAnsi="Times New Roman" w:cs="Times New Roman"/>
                <w:sz w:val="22"/>
                <w:szCs w:val="22"/>
                <w:lang w:eastAsia="en-US"/>
              </w:rPr>
              <w:t xml:space="preserve">- качеством, фактическим объёмом всего комплекса работ; </w:t>
            </w:r>
          </w:p>
          <w:p w:rsidR="00DF76FF" w:rsidRPr="00DF76FF" w:rsidRDefault="00DF76FF" w:rsidP="00DF76FF">
            <w:pPr>
              <w:keepNext w:val="0"/>
              <w:jc w:val="both"/>
              <w:rPr>
                <w:rFonts w:ascii="Times New Roman" w:eastAsia="Batang" w:hAnsi="Times New Roman" w:cs="Times New Roman"/>
                <w:sz w:val="22"/>
                <w:szCs w:val="22"/>
                <w:lang w:eastAsia="en-US"/>
              </w:rPr>
            </w:pPr>
            <w:r w:rsidRPr="00DF76FF">
              <w:rPr>
                <w:rFonts w:ascii="Times New Roman" w:eastAsia="Batang" w:hAnsi="Times New Roman" w:cs="Times New Roman"/>
                <w:sz w:val="22"/>
                <w:szCs w:val="22"/>
                <w:lang w:eastAsia="en-US"/>
              </w:rPr>
              <w:t xml:space="preserve">- технологией и номенклатурой работ. </w:t>
            </w:r>
          </w:p>
          <w:p w:rsidR="00DF76FF" w:rsidRPr="00DF76FF" w:rsidRDefault="00DF76FF" w:rsidP="00DF76FF">
            <w:pPr>
              <w:keepNext w:val="0"/>
              <w:jc w:val="both"/>
              <w:rPr>
                <w:rFonts w:ascii="Times New Roman" w:eastAsia="Batang" w:hAnsi="Times New Roman" w:cs="Times New Roman"/>
                <w:sz w:val="22"/>
                <w:szCs w:val="22"/>
                <w:lang w:eastAsia="en-US"/>
              </w:rPr>
            </w:pPr>
            <w:r w:rsidRPr="00DF76FF">
              <w:rPr>
                <w:rFonts w:ascii="Times New Roman" w:eastAsia="Batang" w:hAnsi="Times New Roman" w:cs="Times New Roman"/>
                <w:sz w:val="22"/>
                <w:szCs w:val="22"/>
                <w:lang w:eastAsia="en-US"/>
              </w:rPr>
              <w:t xml:space="preserve">Каждый этап производства работ по объекту подтверждается </w:t>
            </w:r>
            <w:proofErr w:type="spellStart"/>
            <w:r w:rsidRPr="00DF76FF">
              <w:rPr>
                <w:rFonts w:ascii="Times New Roman" w:eastAsia="Batang" w:hAnsi="Times New Roman" w:cs="Times New Roman"/>
                <w:sz w:val="22"/>
                <w:szCs w:val="22"/>
                <w:lang w:eastAsia="en-US"/>
              </w:rPr>
              <w:t>фотофиксацией</w:t>
            </w:r>
            <w:proofErr w:type="spellEnd"/>
            <w:r w:rsidRPr="00DF76FF">
              <w:rPr>
                <w:rFonts w:ascii="Times New Roman" w:eastAsia="Batang" w:hAnsi="Times New Roman" w:cs="Times New Roman"/>
                <w:sz w:val="22"/>
                <w:szCs w:val="22"/>
                <w:lang w:eastAsia="en-US"/>
              </w:rPr>
              <w:t xml:space="preserve"> с отражением измерений объемов. Фотоматериалы прикладываются к актам выполненных работ.</w:t>
            </w:r>
          </w:p>
          <w:p w:rsidR="00DF76FF" w:rsidRPr="00DF76FF" w:rsidRDefault="00DF76FF" w:rsidP="00DF76FF">
            <w:pPr>
              <w:keepNext w:val="0"/>
              <w:jc w:val="both"/>
              <w:rPr>
                <w:rFonts w:ascii="Times New Roman" w:eastAsia="Batang" w:hAnsi="Times New Roman" w:cs="Times New Roman"/>
                <w:sz w:val="23"/>
                <w:szCs w:val="23"/>
                <w:lang w:eastAsia="en-US"/>
              </w:rPr>
            </w:pPr>
            <w:r w:rsidRPr="00DF76FF">
              <w:rPr>
                <w:rFonts w:ascii="Times New Roman" w:eastAsia="Batang" w:hAnsi="Times New Roman" w:cs="Times New Roman"/>
                <w:sz w:val="22"/>
                <w:szCs w:val="22"/>
                <w:lang w:eastAsia="en-US"/>
              </w:rPr>
              <w:t>Без сдачи заказчику актов освидетельствования скрытых работ, Подрядчик не имеет права приступать  к дальнейшим работам.</w:t>
            </w:r>
          </w:p>
        </w:tc>
      </w:tr>
    </w:tbl>
    <w:p w:rsidR="00DF76FF" w:rsidRPr="00DF76FF" w:rsidRDefault="00DF76FF" w:rsidP="00DF76FF">
      <w:pPr>
        <w:keepNext w:val="0"/>
        <w:rPr>
          <w:rFonts w:ascii="Times New Roman" w:hAnsi="Times New Roman" w:cs="Times New Roman"/>
          <w:sz w:val="23"/>
          <w:szCs w:val="23"/>
        </w:rPr>
      </w:pPr>
    </w:p>
    <w:tbl>
      <w:tblPr>
        <w:tblW w:w="10565" w:type="dxa"/>
        <w:tblLook w:val="01E0" w:firstRow="1" w:lastRow="1" w:firstColumn="1" w:lastColumn="1" w:noHBand="0" w:noVBand="0"/>
      </w:tblPr>
      <w:tblGrid>
        <w:gridCol w:w="10565"/>
      </w:tblGrid>
      <w:tr w:rsidR="00DF76FF" w:rsidRPr="00DF76FF" w:rsidTr="00DF76FF">
        <w:tc>
          <w:tcPr>
            <w:tcW w:w="10565" w:type="dxa"/>
          </w:tcPr>
          <w:tbl>
            <w:tblPr>
              <w:tblW w:w="10349" w:type="dxa"/>
              <w:tblLook w:val="0000" w:firstRow="0" w:lastRow="0" w:firstColumn="0" w:lastColumn="0" w:noHBand="0" w:noVBand="0"/>
            </w:tblPr>
            <w:tblGrid>
              <w:gridCol w:w="5671"/>
              <w:gridCol w:w="4678"/>
            </w:tblGrid>
            <w:tr w:rsidR="00DF76FF" w:rsidRPr="00DF76FF" w:rsidTr="00DF76FF">
              <w:tc>
                <w:tcPr>
                  <w:tcW w:w="5671" w:type="dxa"/>
                  <w:shd w:val="clear" w:color="auto" w:fill="auto"/>
                </w:tcPr>
                <w:p w:rsidR="00DF76FF" w:rsidRPr="00DF76FF" w:rsidRDefault="00DF76FF" w:rsidP="00DF76FF">
                  <w:pPr>
                    <w:keepNext w:val="0"/>
                    <w:contextualSpacing/>
                    <w:rPr>
                      <w:rFonts w:ascii="Times New Roman" w:hAnsi="Times New Roman" w:cs="Times New Roman"/>
                      <w:szCs w:val="23"/>
                    </w:rPr>
                  </w:pPr>
                </w:p>
                <w:p w:rsidR="00DF76FF" w:rsidRPr="00DF76FF" w:rsidRDefault="00DF76FF" w:rsidP="00DF76FF">
                  <w:pPr>
                    <w:keepNext w:val="0"/>
                    <w:contextualSpacing/>
                    <w:rPr>
                      <w:rFonts w:ascii="Times New Roman" w:hAnsi="Times New Roman" w:cs="Times New Roman"/>
                      <w:szCs w:val="23"/>
                    </w:rPr>
                  </w:pPr>
                  <w:r w:rsidRPr="00DF76FF">
                    <w:rPr>
                      <w:rFonts w:ascii="Times New Roman" w:hAnsi="Times New Roman" w:cs="Times New Roman"/>
                      <w:szCs w:val="23"/>
                    </w:rPr>
                    <w:t>Заказчик</w:t>
                  </w:r>
                </w:p>
                <w:p w:rsidR="00DF76FF" w:rsidRPr="00DF76FF" w:rsidRDefault="00DF76FF" w:rsidP="00DF76FF">
                  <w:pPr>
                    <w:keepNext w:val="0"/>
                    <w:contextualSpacing/>
                    <w:rPr>
                      <w:rFonts w:ascii="Times New Roman" w:hAnsi="Times New Roman" w:cs="Times New Roman"/>
                      <w:szCs w:val="23"/>
                    </w:rPr>
                  </w:pPr>
                  <w:r w:rsidRPr="00DF76FF">
                    <w:rPr>
                      <w:rFonts w:ascii="Times New Roman" w:hAnsi="Times New Roman" w:cs="Times New Roman"/>
                      <w:b/>
                      <w:bCs/>
                      <w:szCs w:val="23"/>
                    </w:rPr>
                    <w:t>Государственное унитарное предприятие Республики Крым «Крымтеплокоммунэнерго»</w:t>
                  </w:r>
                </w:p>
              </w:tc>
              <w:tc>
                <w:tcPr>
                  <w:tcW w:w="4678" w:type="dxa"/>
                  <w:shd w:val="clear" w:color="auto" w:fill="auto"/>
                </w:tcPr>
                <w:p w:rsidR="00DF76FF" w:rsidRPr="00DF76FF" w:rsidRDefault="00DF76FF" w:rsidP="00DF76FF">
                  <w:pPr>
                    <w:keepNext w:val="0"/>
                    <w:contextualSpacing/>
                    <w:rPr>
                      <w:rFonts w:ascii="Times New Roman" w:hAnsi="Times New Roman" w:cs="Times New Roman"/>
                      <w:szCs w:val="23"/>
                    </w:rPr>
                  </w:pPr>
                </w:p>
                <w:p w:rsidR="00DF76FF" w:rsidRPr="00DF76FF" w:rsidRDefault="00DF76FF" w:rsidP="00DF76FF">
                  <w:pPr>
                    <w:keepNext w:val="0"/>
                    <w:contextualSpacing/>
                    <w:rPr>
                      <w:rFonts w:ascii="Times New Roman" w:hAnsi="Times New Roman" w:cs="Times New Roman"/>
                      <w:szCs w:val="23"/>
                    </w:rPr>
                  </w:pPr>
                  <w:r w:rsidRPr="00DF76FF">
                    <w:rPr>
                      <w:rFonts w:ascii="Times New Roman" w:hAnsi="Times New Roman" w:cs="Times New Roman"/>
                      <w:szCs w:val="23"/>
                    </w:rPr>
                    <w:t xml:space="preserve">Подрядчик </w:t>
                  </w:r>
                </w:p>
                <w:p w:rsidR="00DF76FF" w:rsidRPr="00DF76FF" w:rsidRDefault="00DF76FF" w:rsidP="00DF76FF">
                  <w:pPr>
                    <w:keepNext w:val="0"/>
                    <w:contextualSpacing/>
                    <w:rPr>
                      <w:rFonts w:ascii="Times New Roman" w:hAnsi="Times New Roman" w:cs="Times New Roman"/>
                      <w:b/>
                      <w:bCs/>
                      <w:szCs w:val="23"/>
                    </w:rPr>
                  </w:pPr>
                </w:p>
              </w:tc>
            </w:tr>
            <w:tr w:rsidR="00DF76FF" w:rsidRPr="00DF76FF" w:rsidTr="00DF76FF">
              <w:tc>
                <w:tcPr>
                  <w:tcW w:w="5671" w:type="dxa"/>
                  <w:shd w:val="clear" w:color="auto" w:fill="auto"/>
                </w:tcPr>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295026, Российская Федерация, Республика Крым</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г. Симферополь, ул. Гайдара, 3а</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тел. (3652) 53-41-87 Факс 51-61-49</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Банковские  реквизиты:</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ИНН 9102028499</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 xml:space="preserve">КПП </w:t>
                  </w:r>
                  <w:r w:rsidRPr="00DF76FF">
                    <w:rPr>
                      <w:rFonts w:ascii="Times New Roman" w:hAnsi="Times New Roman" w:cs="Times New Roman"/>
                      <w:bCs/>
                      <w:szCs w:val="24"/>
                      <w:lang w:eastAsia="en-US"/>
                    </w:rPr>
                    <w:t>910201001</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ОГРН 1149102047962</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ОКПО 00477038</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Отд. РНКБ Банк (ПАО), Симферополь</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ИНН 7701105460 (банка)</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szCs w:val="23"/>
                    </w:rPr>
                    <w:t>БИК 043510607</w:t>
                  </w:r>
                </w:p>
                <w:p w:rsidR="00DF76FF" w:rsidRPr="00DF76FF" w:rsidRDefault="00DF76FF" w:rsidP="00DF76FF">
                  <w:pPr>
                    <w:keepNext w:val="0"/>
                    <w:snapToGrid w:val="0"/>
                    <w:contextualSpacing/>
                    <w:jc w:val="both"/>
                    <w:rPr>
                      <w:rFonts w:ascii="Times New Roman" w:hAnsi="Times New Roman" w:cs="Times New Roman"/>
                      <w:szCs w:val="23"/>
                    </w:rPr>
                  </w:pPr>
                  <w:proofErr w:type="spellStart"/>
                  <w:r w:rsidRPr="00DF76FF">
                    <w:rPr>
                      <w:rFonts w:ascii="Times New Roman" w:hAnsi="Times New Roman" w:cs="Times New Roman"/>
                      <w:szCs w:val="23"/>
                    </w:rPr>
                    <w:t>Кор.сч</w:t>
                  </w:r>
                  <w:proofErr w:type="spellEnd"/>
                  <w:r w:rsidRPr="00DF76FF">
                    <w:rPr>
                      <w:rFonts w:ascii="Times New Roman" w:hAnsi="Times New Roman" w:cs="Times New Roman"/>
                      <w:szCs w:val="23"/>
                    </w:rPr>
                    <w:t>.№ 30101810335100000607</w:t>
                  </w:r>
                </w:p>
                <w:p w:rsidR="00DF76FF" w:rsidRPr="00DF76FF" w:rsidRDefault="00DF76FF" w:rsidP="00DF76FF">
                  <w:pPr>
                    <w:keepNext w:val="0"/>
                    <w:snapToGrid w:val="0"/>
                    <w:contextualSpacing/>
                    <w:jc w:val="both"/>
                    <w:rPr>
                      <w:rFonts w:ascii="Times New Roman" w:hAnsi="Times New Roman" w:cs="Times New Roman"/>
                      <w:szCs w:val="23"/>
                    </w:rPr>
                  </w:pPr>
                  <w:proofErr w:type="gramStart"/>
                  <w:r w:rsidRPr="00DF76FF">
                    <w:rPr>
                      <w:rFonts w:ascii="Times New Roman" w:hAnsi="Times New Roman" w:cs="Times New Roman"/>
                      <w:szCs w:val="23"/>
                    </w:rPr>
                    <w:t>р</w:t>
                  </w:r>
                  <w:proofErr w:type="gramEnd"/>
                  <w:r w:rsidRPr="00DF76FF">
                    <w:rPr>
                      <w:rFonts w:ascii="Times New Roman" w:hAnsi="Times New Roman" w:cs="Times New Roman"/>
                      <w:szCs w:val="23"/>
                    </w:rPr>
                    <w:t>/с № 40602810140480000012-консолидиров.</w:t>
                  </w:r>
                </w:p>
                <w:p w:rsidR="00DF76FF" w:rsidRPr="00DF76FF" w:rsidRDefault="00DF76FF" w:rsidP="00DF76FF">
                  <w:pPr>
                    <w:keepNext w:val="0"/>
                    <w:snapToGrid w:val="0"/>
                    <w:contextualSpacing/>
                    <w:jc w:val="both"/>
                    <w:rPr>
                      <w:rFonts w:ascii="Times New Roman" w:hAnsi="Times New Roman" w:cs="Times New Roman"/>
                      <w:b/>
                      <w:szCs w:val="23"/>
                    </w:rPr>
                  </w:pPr>
                  <w:r w:rsidRPr="00DF76FF">
                    <w:rPr>
                      <w:rFonts w:ascii="Times New Roman" w:hAnsi="Times New Roman" w:cs="Times New Roman"/>
                      <w:b/>
                      <w:szCs w:val="23"/>
                    </w:rPr>
                    <w:t xml:space="preserve">Заместитель генерального директора </w:t>
                  </w:r>
                  <w:r w:rsidR="0095105E">
                    <w:rPr>
                      <w:rFonts w:ascii="Times New Roman" w:hAnsi="Times New Roman" w:cs="Times New Roman"/>
                      <w:b/>
                      <w:szCs w:val="23"/>
                    </w:rPr>
                    <w:t>по общим вопросам</w:t>
                  </w:r>
                </w:p>
                <w:p w:rsidR="00DF76FF" w:rsidRPr="00DF76FF" w:rsidRDefault="00DF76FF" w:rsidP="00DF76FF">
                  <w:pPr>
                    <w:keepNext w:val="0"/>
                    <w:snapToGrid w:val="0"/>
                    <w:contextualSpacing/>
                    <w:jc w:val="both"/>
                    <w:rPr>
                      <w:rFonts w:ascii="Times New Roman" w:hAnsi="Times New Roman" w:cs="Times New Roman"/>
                      <w:szCs w:val="23"/>
                    </w:rPr>
                  </w:pPr>
                  <w:r w:rsidRPr="00DF76FF">
                    <w:rPr>
                      <w:rFonts w:ascii="Times New Roman" w:hAnsi="Times New Roman" w:cs="Times New Roman"/>
                      <w:b/>
                      <w:szCs w:val="23"/>
                    </w:rPr>
                    <w:t>____</w:t>
                  </w:r>
                  <w:r w:rsidR="0095105E">
                    <w:rPr>
                      <w:rFonts w:ascii="Times New Roman" w:hAnsi="Times New Roman" w:cs="Times New Roman"/>
                      <w:b/>
                      <w:szCs w:val="23"/>
                    </w:rPr>
                    <w:t>____________________ В.Н. Тарасов</w:t>
                  </w:r>
                </w:p>
              </w:tc>
              <w:tc>
                <w:tcPr>
                  <w:tcW w:w="4678" w:type="dxa"/>
                  <w:shd w:val="clear" w:color="auto" w:fill="auto"/>
                </w:tcPr>
                <w:p w:rsidR="00DF76FF" w:rsidRPr="00DF76FF" w:rsidRDefault="00DF76FF" w:rsidP="00DF76FF">
                  <w:pPr>
                    <w:keepNext w:val="0"/>
                    <w:snapToGrid w:val="0"/>
                    <w:contextualSpacing/>
                    <w:jc w:val="both"/>
                    <w:rPr>
                      <w:rFonts w:ascii="Times New Roman" w:hAnsi="Times New Roman" w:cs="Times New Roman"/>
                      <w:szCs w:val="23"/>
                    </w:rPr>
                  </w:pPr>
                </w:p>
              </w:tc>
            </w:tr>
          </w:tbl>
          <w:p w:rsidR="00DF76FF" w:rsidRPr="00DF76FF" w:rsidRDefault="00DF76FF" w:rsidP="00DF76FF">
            <w:pPr>
              <w:keepNext w:val="0"/>
              <w:contextualSpacing/>
              <w:rPr>
                <w:rFonts w:ascii="Times New Roman" w:hAnsi="Times New Roman" w:cs="Times New Roman"/>
                <w:sz w:val="23"/>
                <w:szCs w:val="23"/>
              </w:rPr>
            </w:pPr>
          </w:p>
        </w:tc>
      </w:tr>
    </w:tbl>
    <w:p w:rsidR="00DF76FF" w:rsidRPr="00DF76FF" w:rsidRDefault="00DF76FF" w:rsidP="00DF76FF">
      <w:pPr>
        <w:keepNext w:val="0"/>
        <w:jc w:val="center"/>
        <w:rPr>
          <w:rFonts w:ascii="Times New Roman" w:hAnsi="Times New Roman" w:cs="Times New Roman"/>
          <w:sz w:val="23"/>
          <w:szCs w:val="23"/>
        </w:rPr>
      </w:pPr>
      <w:r w:rsidRPr="00DF76FF">
        <w:rPr>
          <w:rFonts w:ascii="Times New Roman" w:hAnsi="Times New Roman" w:cs="Times New Roman"/>
          <w:sz w:val="23"/>
          <w:szCs w:val="23"/>
        </w:rPr>
        <w:br w:type="page"/>
      </w:r>
    </w:p>
    <w:p w:rsidR="00DF76FF" w:rsidRPr="00DF76FF" w:rsidRDefault="00DF76FF" w:rsidP="00DF76FF">
      <w:pPr>
        <w:keepNext w:val="0"/>
        <w:ind w:firstLine="708"/>
        <w:contextualSpacing/>
        <w:jc w:val="right"/>
        <w:rPr>
          <w:rFonts w:ascii="Times New Roman" w:hAnsi="Times New Roman" w:cs="Times New Roman"/>
          <w:sz w:val="23"/>
          <w:szCs w:val="23"/>
        </w:rPr>
      </w:pPr>
      <w:r w:rsidRPr="00DF76FF">
        <w:rPr>
          <w:rFonts w:ascii="Times New Roman" w:hAnsi="Times New Roman" w:cs="Times New Roman"/>
          <w:sz w:val="23"/>
          <w:szCs w:val="23"/>
        </w:rPr>
        <w:lastRenderedPageBreak/>
        <w:t>ПРИЛОЖЕНИЕ № 2</w:t>
      </w:r>
    </w:p>
    <w:p w:rsidR="00DF76FF" w:rsidRPr="00DF76FF" w:rsidRDefault="00DF76FF" w:rsidP="00DF76FF">
      <w:pPr>
        <w:keepNext w:val="0"/>
        <w:ind w:firstLine="708"/>
        <w:contextualSpacing/>
        <w:jc w:val="right"/>
        <w:rPr>
          <w:rFonts w:ascii="Times New Roman" w:hAnsi="Times New Roman" w:cs="Times New Roman"/>
          <w:sz w:val="23"/>
          <w:szCs w:val="23"/>
        </w:rPr>
      </w:pPr>
      <w:r w:rsidRPr="00DF76FF">
        <w:rPr>
          <w:rFonts w:ascii="Times New Roman" w:hAnsi="Times New Roman" w:cs="Times New Roman"/>
          <w:sz w:val="23"/>
          <w:szCs w:val="23"/>
        </w:rPr>
        <w:t>к Договору</w:t>
      </w:r>
    </w:p>
    <w:p w:rsidR="00DF76FF" w:rsidRPr="00DF76FF" w:rsidRDefault="00DF76FF" w:rsidP="00DF76FF">
      <w:pPr>
        <w:keepNext w:val="0"/>
        <w:ind w:firstLine="708"/>
        <w:contextualSpacing/>
        <w:jc w:val="right"/>
        <w:rPr>
          <w:rFonts w:ascii="Times New Roman" w:hAnsi="Times New Roman" w:cs="Times New Roman"/>
          <w:sz w:val="23"/>
          <w:szCs w:val="23"/>
        </w:rPr>
      </w:pPr>
      <w:r w:rsidRPr="00DF76FF">
        <w:rPr>
          <w:rFonts w:ascii="Times New Roman" w:hAnsi="Times New Roman" w:cs="Times New Roman"/>
          <w:sz w:val="23"/>
          <w:szCs w:val="23"/>
        </w:rPr>
        <w:t>от «__» __________ 20__ г. №____</w:t>
      </w:r>
    </w:p>
    <w:p w:rsidR="00DF76FF" w:rsidRPr="00DF76FF" w:rsidRDefault="00DF76FF" w:rsidP="00DF76FF">
      <w:pPr>
        <w:keepNext w:val="0"/>
        <w:ind w:firstLine="708"/>
        <w:contextualSpacing/>
        <w:jc w:val="right"/>
        <w:rPr>
          <w:rFonts w:ascii="Times New Roman" w:hAnsi="Times New Roman" w:cs="Times New Roman"/>
          <w:sz w:val="23"/>
          <w:szCs w:val="23"/>
        </w:rPr>
      </w:pP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contextualSpacing/>
        <w:jc w:val="center"/>
        <w:rPr>
          <w:rFonts w:ascii="Times New Roman" w:hAnsi="Times New Roman" w:cs="Times New Roman"/>
          <w:b/>
          <w:sz w:val="23"/>
          <w:szCs w:val="23"/>
        </w:rPr>
      </w:pPr>
      <w:r w:rsidRPr="00DF76FF">
        <w:rPr>
          <w:rFonts w:ascii="Times New Roman" w:hAnsi="Times New Roman" w:cs="Times New Roman"/>
          <w:b/>
          <w:sz w:val="23"/>
          <w:szCs w:val="23"/>
        </w:rPr>
        <w:t>Локальный сметный расчет*</w:t>
      </w:r>
    </w:p>
    <w:p w:rsidR="00DF76FF" w:rsidRPr="00DF76FF" w:rsidRDefault="00DF76FF" w:rsidP="00DF76FF">
      <w:pPr>
        <w:keepNext w:val="0"/>
        <w:contextualSpacing/>
        <w:jc w:val="center"/>
        <w:rPr>
          <w:rFonts w:ascii="Times New Roman" w:hAnsi="Times New Roman" w:cs="Times New Roman"/>
          <w:b/>
          <w:sz w:val="23"/>
          <w:szCs w:val="23"/>
        </w:rPr>
      </w:pPr>
    </w:p>
    <w:p w:rsidR="00DF76FF" w:rsidRPr="00DF76FF" w:rsidRDefault="00DF76FF" w:rsidP="00DF76FF">
      <w:pPr>
        <w:keepNext w:val="0"/>
        <w:contextualSpacing/>
        <w:jc w:val="both"/>
        <w:rPr>
          <w:rFonts w:ascii="Times New Roman" w:hAnsi="Times New Roman" w:cs="Times New Roman"/>
          <w:sz w:val="23"/>
          <w:szCs w:val="23"/>
        </w:rPr>
      </w:pPr>
      <w:r w:rsidRPr="00DF76FF">
        <w:rPr>
          <w:rFonts w:ascii="Times New Roman" w:hAnsi="Times New Roman" w:cs="Times New Roman"/>
          <w:b/>
          <w:sz w:val="23"/>
          <w:szCs w:val="23"/>
        </w:rPr>
        <w:t>*</w:t>
      </w:r>
      <w:r w:rsidRPr="00DF76FF">
        <w:rPr>
          <w:rFonts w:ascii="Times New Roman" w:hAnsi="Times New Roman" w:cs="Times New Roman"/>
          <w:sz w:val="23"/>
          <w:szCs w:val="23"/>
        </w:rPr>
        <w:t xml:space="preserve">Заполняется на основании предоставленной заявки участника, </w:t>
      </w:r>
      <w:proofErr w:type="gramStart"/>
      <w:r w:rsidRPr="00DF76FF">
        <w:rPr>
          <w:rFonts w:ascii="Times New Roman" w:hAnsi="Times New Roman" w:cs="Times New Roman"/>
          <w:sz w:val="23"/>
          <w:szCs w:val="23"/>
        </w:rPr>
        <w:t>согласно требований</w:t>
      </w:r>
      <w:proofErr w:type="gramEnd"/>
      <w:r w:rsidRPr="00DF76FF">
        <w:rPr>
          <w:rFonts w:ascii="Times New Roman" w:hAnsi="Times New Roman" w:cs="Times New Roman"/>
          <w:sz w:val="23"/>
          <w:szCs w:val="23"/>
        </w:rPr>
        <w:t xml:space="preserve"> коммерческого предложения (ч.2 Приложения № 1 к Письму о подаче Заявки)</w:t>
      </w: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p>
    <w:p w:rsidR="00DF76FF" w:rsidRPr="00DF76FF" w:rsidRDefault="00DF76FF" w:rsidP="00DF76FF">
      <w:pPr>
        <w:keepNext w:val="0"/>
        <w:ind w:hanging="142"/>
        <w:contextualSpacing/>
        <w:rPr>
          <w:rFonts w:ascii="Times New Roman" w:hAnsi="Times New Roman" w:cs="Times New Roman"/>
          <w:sz w:val="23"/>
          <w:szCs w:val="23"/>
        </w:rPr>
      </w:pPr>
      <w:r w:rsidRPr="00DF76FF">
        <w:rPr>
          <w:rFonts w:ascii="Times New Roman" w:hAnsi="Times New Roman" w:cs="Times New Roman"/>
          <w:sz w:val="23"/>
          <w:szCs w:val="23"/>
        </w:rPr>
        <w:t>Заказчик</w:t>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t>Подрядчик</w:t>
      </w:r>
    </w:p>
    <w:p w:rsidR="00DF76FF" w:rsidRPr="00DF76FF" w:rsidRDefault="00DF76FF" w:rsidP="00DF76FF">
      <w:pPr>
        <w:keepNext w:val="0"/>
        <w:snapToGrid w:val="0"/>
        <w:contextualSpacing/>
        <w:jc w:val="both"/>
        <w:rPr>
          <w:rFonts w:ascii="Times New Roman" w:hAnsi="Times New Roman" w:cs="Times New Roman"/>
          <w:b/>
          <w:szCs w:val="23"/>
        </w:rPr>
      </w:pPr>
      <w:r w:rsidRPr="00DF76FF">
        <w:rPr>
          <w:rFonts w:ascii="Times New Roman" w:hAnsi="Times New Roman" w:cs="Times New Roman"/>
          <w:b/>
          <w:szCs w:val="23"/>
        </w:rPr>
        <w:t xml:space="preserve">Заместитель генерального директора </w:t>
      </w:r>
      <w:r w:rsidR="0095105E">
        <w:rPr>
          <w:rFonts w:ascii="Times New Roman" w:hAnsi="Times New Roman" w:cs="Times New Roman"/>
          <w:b/>
          <w:szCs w:val="23"/>
        </w:rPr>
        <w:t>по общим вопросам</w:t>
      </w:r>
    </w:p>
    <w:p w:rsidR="00DF76FF" w:rsidRPr="00DF76FF" w:rsidRDefault="0095105E" w:rsidP="00DF76FF">
      <w:pPr>
        <w:keepNext w:val="0"/>
        <w:contextualSpacing/>
        <w:rPr>
          <w:rFonts w:ascii="Times New Roman" w:hAnsi="Times New Roman" w:cs="Times New Roman"/>
          <w:sz w:val="23"/>
          <w:szCs w:val="23"/>
        </w:rPr>
      </w:pPr>
      <w:r>
        <w:rPr>
          <w:rFonts w:ascii="Times New Roman" w:hAnsi="Times New Roman" w:cs="Times New Roman"/>
          <w:b/>
          <w:szCs w:val="23"/>
        </w:rPr>
        <w:t>________________________ В.Н. Тарасов</w:t>
      </w:r>
      <w:r w:rsidR="00DF76FF" w:rsidRPr="00DF76FF">
        <w:rPr>
          <w:rFonts w:ascii="Times New Roman" w:hAnsi="Times New Roman" w:cs="Times New Roman"/>
          <w:sz w:val="23"/>
          <w:szCs w:val="23"/>
        </w:rPr>
        <w:t xml:space="preserve">                                         _______________/ _______________/</w:t>
      </w:r>
    </w:p>
    <w:p w:rsidR="00DF76FF" w:rsidRPr="00DF76FF" w:rsidRDefault="00DF76FF" w:rsidP="00DF76FF">
      <w:pPr>
        <w:keepNext w:val="0"/>
        <w:contextualSpacing/>
        <w:rPr>
          <w:rFonts w:ascii="Times New Roman" w:hAnsi="Times New Roman" w:cs="Times New Roman"/>
          <w:sz w:val="23"/>
          <w:szCs w:val="23"/>
        </w:rPr>
      </w:pPr>
    </w:p>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 xml:space="preserve">«___» ____________ 20__ г.                  </w:t>
      </w:r>
      <w:r w:rsidRPr="00DF76FF">
        <w:rPr>
          <w:rFonts w:ascii="Times New Roman" w:hAnsi="Times New Roman" w:cs="Times New Roman"/>
          <w:sz w:val="23"/>
          <w:szCs w:val="23"/>
        </w:rPr>
        <w:tab/>
        <w:t xml:space="preserve">                        «___» ___________ 20__ г.</w:t>
      </w:r>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r w:rsidRPr="00DF76FF">
        <w:rPr>
          <w:rFonts w:ascii="Times New Roman" w:hAnsi="Times New Roman" w:cs="Times New Roman"/>
          <w:sz w:val="23"/>
          <w:szCs w:val="23"/>
        </w:rPr>
        <w:t xml:space="preserve">         МП                                                                                        </w:t>
      </w:r>
      <w:proofErr w:type="spellStart"/>
      <w:proofErr w:type="gramStart"/>
      <w:r w:rsidRPr="00DF76FF">
        <w:rPr>
          <w:rFonts w:ascii="Times New Roman" w:hAnsi="Times New Roman" w:cs="Times New Roman"/>
          <w:sz w:val="23"/>
          <w:szCs w:val="23"/>
        </w:rPr>
        <w:t>МП</w:t>
      </w:r>
      <w:proofErr w:type="spellEnd"/>
      <w:proofErr w:type="gramEnd"/>
      <w:r w:rsidRPr="00DF76FF">
        <w:rPr>
          <w:rFonts w:ascii="Times New Roman" w:hAnsi="Times New Roman" w:cs="Times New Roman"/>
          <w:sz w:val="23"/>
          <w:szCs w:val="23"/>
        </w:rPr>
        <w:br w:type="page"/>
      </w:r>
    </w:p>
    <w:p w:rsidR="00DF76FF" w:rsidRPr="00DF76FF" w:rsidRDefault="00DF76FF" w:rsidP="00DF76FF">
      <w:pPr>
        <w:keepNext w:val="0"/>
        <w:contextualSpacing/>
        <w:rPr>
          <w:rFonts w:ascii="Times New Roman" w:hAnsi="Times New Roman" w:cs="Times New Roman"/>
          <w:sz w:val="23"/>
          <w:szCs w:val="23"/>
        </w:rPr>
      </w:pPr>
    </w:p>
    <w:p w:rsidR="00DF76FF" w:rsidRPr="00DF76FF" w:rsidRDefault="00DF76FF" w:rsidP="00DF76FF">
      <w:pPr>
        <w:keepNext w:val="0"/>
        <w:ind w:firstLine="708"/>
        <w:contextualSpacing/>
        <w:jc w:val="right"/>
        <w:rPr>
          <w:rFonts w:ascii="Times New Roman" w:hAnsi="Times New Roman" w:cs="Times New Roman"/>
          <w:sz w:val="23"/>
          <w:szCs w:val="23"/>
        </w:rPr>
      </w:pPr>
      <w:r w:rsidRPr="00DF76FF">
        <w:rPr>
          <w:rFonts w:ascii="Times New Roman" w:hAnsi="Times New Roman" w:cs="Times New Roman"/>
          <w:sz w:val="23"/>
          <w:szCs w:val="23"/>
        </w:rPr>
        <w:t>ПРИЛОЖЕНИЕ № 3</w:t>
      </w:r>
    </w:p>
    <w:p w:rsidR="00DF76FF" w:rsidRPr="00DF76FF" w:rsidRDefault="00DF76FF" w:rsidP="00DF76FF">
      <w:pPr>
        <w:keepNext w:val="0"/>
        <w:ind w:firstLine="708"/>
        <w:contextualSpacing/>
        <w:jc w:val="right"/>
        <w:rPr>
          <w:rFonts w:ascii="Times New Roman" w:hAnsi="Times New Roman" w:cs="Times New Roman"/>
          <w:sz w:val="23"/>
          <w:szCs w:val="23"/>
        </w:rPr>
      </w:pPr>
      <w:r w:rsidRPr="00DF76FF">
        <w:rPr>
          <w:rFonts w:ascii="Times New Roman" w:hAnsi="Times New Roman" w:cs="Times New Roman"/>
          <w:sz w:val="23"/>
          <w:szCs w:val="23"/>
        </w:rPr>
        <w:t>к Договору</w:t>
      </w:r>
    </w:p>
    <w:p w:rsidR="00DF76FF" w:rsidRPr="00DF76FF" w:rsidRDefault="00DF76FF" w:rsidP="00DF76FF">
      <w:pPr>
        <w:keepNext w:val="0"/>
        <w:ind w:firstLine="708"/>
        <w:contextualSpacing/>
        <w:jc w:val="right"/>
        <w:rPr>
          <w:rFonts w:ascii="Times New Roman" w:hAnsi="Times New Roman" w:cs="Times New Roman"/>
          <w:sz w:val="23"/>
          <w:szCs w:val="23"/>
        </w:rPr>
      </w:pPr>
      <w:r w:rsidRPr="00DF76FF">
        <w:rPr>
          <w:rFonts w:ascii="Times New Roman" w:hAnsi="Times New Roman" w:cs="Times New Roman"/>
          <w:sz w:val="23"/>
          <w:szCs w:val="23"/>
        </w:rPr>
        <w:t>от «__» __________ 20__ г. №____</w:t>
      </w:r>
    </w:p>
    <w:p w:rsidR="00DF76FF" w:rsidRPr="00DF76FF" w:rsidRDefault="00DF76FF" w:rsidP="00DF76FF">
      <w:pPr>
        <w:keepNext w:val="0"/>
        <w:ind w:firstLine="708"/>
        <w:contextualSpacing/>
        <w:jc w:val="center"/>
        <w:rPr>
          <w:rFonts w:ascii="Times New Roman" w:hAnsi="Times New Roman" w:cs="Times New Roman"/>
          <w:b/>
          <w:sz w:val="23"/>
          <w:szCs w:val="23"/>
        </w:rPr>
      </w:pPr>
    </w:p>
    <w:p w:rsidR="00DF76FF" w:rsidRPr="00DF76FF" w:rsidRDefault="00DF76FF" w:rsidP="00DF76FF">
      <w:pPr>
        <w:keepNext w:val="0"/>
        <w:contextualSpacing/>
        <w:jc w:val="center"/>
        <w:rPr>
          <w:rFonts w:ascii="Times New Roman" w:hAnsi="Times New Roman" w:cs="Times New Roman"/>
          <w:b/>
          <w:sz w:val="23"/>
          <w:szCs w:val="23"/>
        </w:rPr>
      </w:pPr>
      <w:r w:rsidRPr="00DF76FF">
        <w:rPr>
          <w:rFonts w:ascii="Times New Roman" w:hAnsi="Times New Roman" w:cs="Times New Roman"/>
          <w:b/>
          <w:sz w:val="23"/>
          <w:szCs w:val="23"/>
        </w:rPr>
        <w:t>Требования к качественным и иным характеристикам товаров, и их показателям которые определяют соответствие потребностям заказчика.*</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4"/>
        <w:gridCol w:w="7684"/>
      </w:tblGrid>
      <w:tr w:rsidR="00DF76FF" w:rsidRPr="00DF76FF" w:rsidTr="00DF76FF">
        <w:tc>
          <w:tcPr>
            <w:tcW w:w="540" w:type="dxa"/>
            <w:vAlign w:val="center"/>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 xml:space="preserve">№ </w:t>
            </w:r>
            <w:proofErr w:type="gramStart"/>
            <w:r w:rsidRPr="00DF76FF">
              <w:rPr>
                <w:rFonts w:ascii="Times New Roman" w:hAnsi="Times New Roman" w:cs="Times New Roman"/>
                <w:sz w:val="23"/>
                <w:szCs w:val="23"/>
              </w:rPr>
              <w:t>п</w:t>
            </w:r>
            <w:proofErr w:type="gramEnd"/>
            <w:r w:rsidRPr="00DF76FF">
              <w:rPr>
                <w:rFonts w:ascii="Times New Roman" w:hAnsi="Times New Roman" w:cs="Times New Roman"/>
                <w:sz w:val="23"/>
                <w:szCs w:val="23"/>
              </w:rPr>
              <w:t>/п</w:t>
            </w:r>
          </w:p>
        </w:tc>
        <w:tc>
          <w:tcPr>
            <w:tcW w:w="2124" w:type="dxa"/>
            <w:vAlign w:val="center"/>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Наименование товара</w:t>
            </w:r>
          </w:p>
        </w:tc>
        <w:tc>
          <w:tcPr>
            <w:tcW w:w="7684" w:type="dxa"/>
            <w:vAlign w:val="center"/>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Требуемые показатели</w:t>
            </w: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1.</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Эмульсия битумная</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2.</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Щебень</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3.</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Бруски обрезные</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 xml:space="preserve">4. </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Плитка бетонная</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5</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Бетон</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6</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Песок природный для строительных работ</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7</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Смеси асфальтобетонные</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8</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Смеси асфальтобетонные</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r w:rsidR="00DF76FF" w:rsidRPr="00DF76FF" w:rsidTr="00DF76FF">
        <w:tc>
          <w:tcPr>
            <w:tcW w:w="540" w:type="dxa"/>
          </w:tcPr>
          <w:p w:rsidR="00DF76FF" w:rsidRPr="00DF76FF" w:rsidRDefault="00DF76FF" w:rsidP="00DF76FF">
            <w:pPr>
              <w:keepNext w:val="0"/>
              <w:contextualSpacing/>
              <w:jc w:val="center"/>
              <w:rPr>
                <w:rFonts w:ascii="Times New Roman" w:hAnsi="Times New Roman" w:cs="Times New Roman"/>
                <w:sz w:val="23"/>
                <w:szCs w:val="23"/>
              </w:rPr>
            </w:pPr>
            <w:r w:rsidRPr="00DF76FF">
              <w:rPr>
                <w:rFonts w:ascii="Times New Roman" w:hAnsi="Times New Roman" w:cs="Times New Roman"/>
                <w:sz w:val="23"/>
                <w:szCs w:val="23"/>
              </w:rPr>
              <w:t>9</w:t>
            </w:r>
          </w:p>
        </w:tc>
        <w:tc>
          <w:tcPr>
            <w:tcW w:w="2124" w:type="dxa"/>
          </w:tcPr>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Камни бортовые</w:t>
            </w:r>
          </w:p>
        </w:tc>
        <w:tc>
          <w:tcPr>
            <w:tcW w:w="7684" w:type="dxa"/>
          </w:tcPr>
          <w:p w:rsidR="00DF76FF" w:rsidRPr="00DF76FF" w:rsidRDefault="00DF76FF" w:rsidP="00DF76FF">
            <w:pPr>
              <w:keepNext w:val="0"/>
              <w:contextualSpacing/>
              <w:jc w:val="both"/>
              <w:rPr>
                <w:rFonts w:ascii="Times New Roman" w:hAnsi="Times New Roman" w:cs="Times New Roman"/>
                <w:sz w:val="23"/>
                <w:szCs w:val="23"/>
              </w:rPr>
            </w:pPr>
          </w:p>
        </w:tc>
      </w:tr>
    </w:tbl>
    <w:p w:rsidR="00DF76FF" w:rsidRPr="00DF76FF" w:rsidRDefault="00DF76FF" w:rsidP="00DF76FF">
      <w:pPr>
        <w:keepNext w:val="0"/>
        <w:ind w:hanging="142"/>
        <w:contextualSpacing/>
        <w:rPr>
          <w:rFonts w:ascii="Times New Roman" w:hAnsi="Times New Roman" w:cs="Times New Roman"/>
          <w:i/>
          <w:sz w:val="23"/>
          <w:szCs w:val="23"/>
        </w:rPr>
      </w:pPr>
      <w:r w:rsidRPr="00DF76FF">
        <w:rPr>
          <w:rFonts w:ascii="Times New Roman" w:hAnsi="Times New Roman" w:cs="Times New Roman"/>
          <w:i/>
          <w:sz w:val="23"/>
          <w:szCs w:val="23"/>
        </w:rPr>
        <w:t>*Заполняется согласно заявке участника</w:t>
      </w:r>
    </w:p>
    <w:p w:rsidR="00DF76FF" w:rsidRPr="00DF76FF" w:rsidRDefault="00DF76FF" w:rsidP="00DF76FF">
      <w:pPr>
        <w:keepNext w:val="0"/>
        <w:ind w:hanging="142"/>
        <w:contextualSpacing/>
        <w:rPr>
          <w:rFonts w:ascii="Times New Roman" w:hAnsi="Times New Roman" w:cs="Times New Roman"/>
          <w:sz w:val="23"/>
          <w:szCs w:val="23"/>
        </w:rPr>
      </w:pPr>
      <w:r w:rsidRPr="00DF76FF">
        <w:rPr>
          <w:rFonts w:ascii="Times New Roman" w:hAnsi="Times New Roman" w:cs="Times New Roman"/>
          <w:sz w:val="23"/>
          <w:szCs w:val="23"/>
        </w:rPr>
        <w:t xml:space="preserve">   Заказчик</w:t>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r>
      <w:r w:rsidRPr="00DF76FF">
        <w:rPr>
          <w:rFonts w:ascii="Times New Roman" w:hAnsi="Times New Roman" w:cs="Times New Roman"/>
          <w:sz w:val="23"/>
          <w:szCs w:val="23"/>
        </w:rPr>
        <w:tab/>
        <w:t>Подрядчик</w:t>
      </w:r>
    </w:p>
    <w:p w:rsidR="00DF76FF" w:rsidRPr="00DF76FF" w:rsidRDefault="00DF76FF" w:rsidP="00DF76FF">
      <w:pPr>
        <w:keepNext w:val="0"/>
        <w:snapToGrid w:val="0"/>
        <w:contextualSpacing/>
        <w:jc w:val="both"/>
        <w:rPr>
          <w:rFonts w:ascii="Times New Roman" w:hAnsi="Times New Roman" w:cs="Times New Roman"/>
          <w:b/>
          <w:szCs w:val="23"/>
        </w:rPr>
      </w:pPr>
      <w:r w:rsidRPr="00DF76FF">
        <w:rPr>
          <w:rFonts w:ascii="Times New Roman" w:hAnsi="Times New Roman" w:cs="Times New Roman"/>
          <w:b/>
          <w:szCs w:val="23"/>
        </w:rPr>
        <w:t xml:space="preserve">Заместитель генерального директора </w:t>
      </w:r>
      <w:r w:rsidR="0095105E">
        <w:rPr>
          <w:rFonts w:ascii="Times New Roman" w:hAnsi="Times New Roman" w:cs="Times New Roman"/>
          <w:b/>
          <w:szCs w:val="23"/>
        </w:rPr>
        <w:t>по общим вопросам</w:t>
      </w:r>
    </w:p>
    <w:p w:rsidR="00DF76FF" w:rsidRPr="00DF76FF" w:rsidRDefault="0095105E" w:rsidP="00DF76FF">
      <w:pPr>
        <w:keepNext w:val="0"/>
        <w:contextualSpacing/>
        <w:rPr>
          <w:rFonts w:ascii="Times New Roman" w:hAnsi="Times New Roman" w:cs="Times New Roman"/>
          <w:sz w:val="23"/>
          <w:szCs w:val="23"/>
        </w:rPr>
      </w:pPr>
      <w:r>
        <w:rPr>
          <w:rFonts w:ascii="Times New Roman" w:hAnsi="Times New Roman" w:cs="Times New Roman"/>
          <w:b/>
          <w:szCs w:val="23"/>
        </w:rPr>
        <w:t>________________________ В.Н. Тарасов</w:t>
      </w:r>
      <w:r>
        <w:rPr>
          <w:rFonts w:ascii="Times New Roman" w:hAnsi="Times New Roman" w:cs="Times New Roman"/>
          <w:sz w:val="23"/>
          <w:szCs w:val="23"/>
        </w:rPr>
        <w:t xml:space="preserve">                          </w:t>
      </w:r>
      <w:r w:rsidR="00DF76FF" w:rsidRPr="00DF76FF">
        <w:rPr>
          <w:rFonts w:ascii="Times New Roman" w:hAnsi="Times New Roman" w:cs="Times New Roman"/>
          <w:sz w:val="23"/>
          <w:szCs w:val="23"/>
        </w:rPr>
        <w:t xml:space="preserve">              _______________/ _______________/</w:t>
      </w:r>
    </w:p>
    <w:p w:rsidR="00DF76FF" w:rsidRPr="00DF76FF" w:rsidRDefault="00DF76FF" w:rsidP="00DF76FF">
      <w:pPr>
        <w:keepNext w:val="0"/>
        <w:contextualSpacing/>
        <w:rPr>
          <w:rFonts w:ascii="Times New Roman" w:hAnsi="Times New Roman" w:cs="Times New Roman"/>
          <w:sz w:val="23"/>
          <w:szCs w:val="23"/>
        </w:rPr>
      </w:pPr>
    </w:p>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 xml:space="preserve">«___» ____________ 20__ г.                  </w:t>
      </w:r>
      <w:r w:rsidRPr="00DF76FF">
        <w:rPr>
          <w:rFonts w:ascii="Times New Roman" w:hAnsi="Times New Roman" w:cs="Times New Roman"/>
          <w:sz w:val="23"/>
          <w:szCs w:val="23"/>
        </w:rPr>
        <w:tab/>
        <w:t xml:space="preserve">                        «___» ___________ 20__ г.</w:t>
      </w:r>
    </w:p>
    <w:p w:rsidR="00DF76FF" w:rsidRPr="00DF76FF" w:rsidRDefault="00DF76FF" w:rsidP="00DF76FF">
      <w:pPr>
        <w:keepNext w:val="0"/>
        <w:contextualSpacing/>
        <w:rPr>
          <w:rFonts w:ascii="Times New Roman" w:hAnsi="Times New Roman" w:cs="Times New Roman"/>
          <w:sz w:val="23"/>
          <w:szCs w:val="23"/>
        </w:rPr>
      </w:pPr>
      <w:r w:rsidRPr="00DF76FF">
        <w:rPr>
          <w:rFonts w:ascii="Times New Roman" w:hAnsi="Times New Roman" w:cs="Times New Roman"/>
          <w:sz w:val="23"/>
          <w:szCs w:val="23"/>
        </w:rPr>
        <w:t xml:space="preserve">         МП                                                                                        </w:t>
      </w:r>
      <w:proofErr w:type="spellStart"/>
      <w:proofErr w:type="gramStart"/>
      <w:r w:rsidRPr="00DF76FF">
        <w:rPr>
          <w:rFonts w:ascii="Times New Roman" w:hAnsi="Times New Roman" w:cs="Times New Roman"/>
          <w:sz w:val="23"/>
          <w:szCs w:val="23"/>
        </w:rPr>
        <w:t>МП</w:t>
      </w:r>
      <w:proofErr w:type="spellEnd"/>
      <w:proofErr w:type="gramEnd"/>
    </w:p>
    <w:p w:rsidR="00DF76FF" w:rsidRPr="00DF76FF" w:rsidRDefault="00DF76FF" w:rsidP="00DF76FF">
      <w:pPr>
        <w:keepNext w:val="0"/>
        <w:widowControl/>
        <w:autoSpaceDE/>
        <w:autoSpaceDN/>
        <w:adjustRightInd/>
        <w:spacing w:after="200" w:line="276" w:lineRule="auto"/>
        <w:rPr>
          <w:rFonts w:ascii="Times New Roman" w:hAnsi="Times New Roman" w:cs="Times New Roman"/>
          <w:sz w:val="23"/>
          <w:szCs w:val="23"/>
        </w:rPr>
      </w:pPr>
    </w:p>
    <w:p w:rsidR="00483BB9" w:rsidRPr="00483BB9" w:rsidRDefault="00483BB9" w:rsidP="00483BB9">
      <w:pPr>
        <w:rPr>
          <w:rFonts w:ascii="Times New Roman" w:eastAsia="Calibri" w:hAnsi="Times New Roman" w:cs="Times New Roman"/>
          <w:sz w:val="24"/>
          <w:szCs w:val="24"/>
        </w:rPr>
      </w:pPr>
    </w:p>
    <w:p w:rsidR="001C1B4A" w:rsidRDefault="001C1B4A" w:rsidP="00483BB9">
      <w:pPr>
        <w:ind w:firstLine="708"/>
        <w:contextualSpacing/>
        <w:jc w:val="right"/>
        <w:rPr>
          <w:rFonts w:ascii="Times New Roman" w:hAnsi="Times New Roman" w:cs="Times New Roman"/>
          <w:sz w:val="24"/>
          <w:szCs w:val="24"/>
        </w:rPr>
      </w:pPr>
    </w:p>
    <w:p w:rsidR="001C1B4A" w:rsidRDefault="001C1B4A" w:rsidP="00483BB9">
      <w:pPr>
        <w:ind w:firstLine="708"/>
        <w:contextualSpacing/>
        <w:jc w:val="right"/>
        <w:rPr>
          <w:rFonts w:ascii="Times New Roman" w:hAnsi="Times New Roman" w:cs="Times New Roman"/>
          <w:sz w:val="24"/>
          <w:szCs w:val="24"/>
        </w:rPr>
      </w:pPr>
    </w:p>
    <w:p w:rsidR="001C1B4A" w:rsidRDefault="001C1B4A" w:rsidP="00483BB9">
      <w:pPr>
        <w:ind w:firstLine="708"/>
        <w:contextualSpacing/>
        <w:jc w:val="right"/>
        <w:rPr>
          <w:rFonts w:ascii="Times New Roman" w:hAnsi="Times New Roman" w:cs="Times New Roman"/>
          <w:sz w:val="24"/>
          <w:szCs w:val="24"/>
        </w:rPr>
      </w:pPr>
    </w:p>
    <w:p w:rsidR="001C1B4A" w:rsidRDefault="001C1B4A" w:rsidP="00483BB9">
      <w:pPr>
        <w:ind w:firstLine="708"/>
        <w:contextualSpacing/>
        <w:jc w:val="right"/>
        <w:rPr>
          <w:rFonts w:ascii="Times New Roman" w:hAnsi="Times New Roman" w:cs="Times New Roman"/>
          <w:sz w:val="24"/>
          <w:szCs w:val="24"/>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DF76FF" w:rsidRDefault="00DF76FF" w:rsidP="009A5841">
      <w:pPr>
        <w:keepNext w:val="0"/>
        <w:ind w:left="6096" w:right="-185" w:firstLine="6"/>
        <w:rPr>
          <w:rFonts w:ascii="Times New Roman" w:eastAsia="Calibri" w:hAnsi="Times New Roman" w:cs="Times New Roman"/>
          <w:b/>
          <w:sz w:val="22"/>
          <w:szCs w:val="22"/>
        </w:rPr>
      </w:pPr>
    </w:p>
    <w:p w:rsidR="001C1B4A" w:rsidRDefault="001C1B4A" w:rsidP="009A5841">
      <w:pPr>
        <w:keepNext w:val="0"/>
        <w:ind w:left="6096" w:right="-185" w:firstLine="6"/>
        <w:rPr>
          <w:rFonts w:ascii="Times New Roman" w:eastAsia="Calibri" w:hAnsi="Times New Roman" w:cs="Times New Roman"/>
          <w:b/>
          <w:sz w:val="22"/>
          <w:szCs w:val="22"/>
        </w:rPr>
      </w:pPr>
    </w:p>
    <w:p w:rsidR="009A5841" w:rsidRPr="009A5841" w:rsidRDefault="009A5841" w:rsidP="009A5841">
      <w:pPr>
        <w:keepNext w:val="0"/>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lastRenderedPageBreak/>
        <w:t xml:space="preserve">Приложение № </w:t>
      </w:r>
      <w:r>
        <w:rPr>
          <w:rFonts w:ascii="Times New Roman" w:eastAsia="Calibri" w:hAnsi="Times New Roman" w:cs="Times New Roman"/>
          <w:b/>
          <w:sz w:val="22"/>
          <w:szCs w:val="22"/>
        </w:rPr>
        <w:t>3</w:t>
      </w:r>
    </w:p>
    <w:p w:rsidR="009A5841" w:rsidRPr="009A5841" w:rsidRDefault="009A5841" w:rsidP="009A5841">
      <w:pPr>
        <w:keepNext w:val="0"/>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rPr>
          <w:rFonts w:ascii="Times New Roman" w:eastAsia="Calibri" w:hAnsi="Times New Roman" w:cs="Times New Roman"/>
          <w:sz w:val="24"/>
          <w:szCs w:val="24"/>
        </w:rPr>
      </w:pPr>
    </w:p>
    <w:p w:rsidR="009A5841" w:rsidRPr="009A5841" w:rsidRDefault="009A5841" w:rsidP="009A5841">
      <w:pPr>
        <w:keepNext w:val="0"/>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9A5841" w:rsidRPr="009A5841" w:rsidRDefault="009A5841" w:rsidP="009A5841">
      <w:pPr>
        <w:keepNext w:val="0"/>
        <w:widowControl/>
        <w:autoSpaceDE/>
        <w:autoSpaceDN/>
        <w:adjustRightInd/>
        <w:jc w:val="center"/>
        <w:rPr>
          <w:rFonts w:ascii="Times New Roman" w:hAnsi="Times New Roman" w:cs="Times New Roman"/>
          <w:sz w:val="28"/>
          <w:szCs w:val="20"/>
        </w:rPr>
      </w:pPr>
    </w:p>
    <w:p w:rsidR="00A90C66" w:rsidRPr="009A5841" w:rsidRDefault="009A5841" w:rsidP="00A90C66">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sidR="00A90C66" w:rsidRPr="003778CF">
        <w:rPr>
          <w:rFonts w:ascii="Times New Roman" w:hAnsi="Times New Roman" w:cs="Times New Roman"/>
          <w:sz w:val="24"/>
          <w:szCs w:val="24"/>
        </w:rPr>
        <w:t xml:space="preserve">Рассчитано проектно-сметным </w:t>
      </w:r>
      <w:r w:rsidR="00E518EF" w:rsidRPr="003778CF">
        <w:rPr>
          <w:rFonts w:ascii="Times New Roman" w:hAnsi="Times New Roman" w:cs="Times New Roman"/>
          <w:sz w:val="24"/>
          <w:szCs w:val="24"/>
        </w:rPr>
        <w:t>методом,</w:t>
      </w:r>
      <w:r w:rsidR="00E518EF">
        <w:rPr>
          <w:rFonts w:ascii="Times New Roman" w:hAnsi="Times New Roman" w:cs="Times New Roman"/>
          <w:sz w:val="24"/>
          <w:szCs w:val="24"/>
        </w:rPr>
        <w:t xml:space="preserve"> который</w:t>
      </w:r>
      <w:r w:rsidR="00A90C66" w:rsidRPr="003778CF">
        <w:rPr>
          <w:rFonts w:ascii="Times New Roman" w:hAnsi="Times New Roman" w:cs="Times New Roman"/>
          <w:sz w:val="24"/>
          <w:szCs w:val="24"/>
        </w:rPr>
        <w:t xml:space="preserve"> является неотъемлемой частью Извещения и размещен в файле </w:t>
      </w:r>
      <w:r w:rsidR="00A90C66" w:rsidRPr="003778CF">
        <w:rPr>
          <w:rFonts w:ascii="Times New Roman" w:hAnsi="Times New Roman" w:cs="Times New Roman"/>
          <w:sz w:val="24"/>
          <w:szCs w:val="24"/>
          <w:lang w:val="en-US"/>
        </w:rPr>
        <w:t>KD</w:t>
      </w:r>
      <w:r w:rsidR="00A90C66" w:rsidRPr="003778CF">
        <w:rPr>
          <w:rFonts w:ascii="Times New Roman" w:hAnsi="Times New Roman" w:cs="Times New Roman"/>
          <w:sz w:val="24"/>
          <w:szCs w:val="24"/>
        </w:rPr>
        <w:t>_</w:t>
      </w:r>
      <w:r w:rsidR="00A90C66">
        <w:rPr>
          <w:rFonts w:ascii="Times New Roman" w:hAnsi="Times New Roman" w:cs="Times New Roman"/>
          <w:sz w:val="24"/>
          <w:szCs w:val="24"/>
        </w:rPr>
        <w:t>1</w:t>
      </w:r>
      <w:r w:rsidR="00DF76FF">
        <w:rPr>
          <w:rFonts w:ascii="Times New Roman" w:hAnsi="Times New Roman" w:cs="Times New Roman"/>
          <w:sz w:val="24"/>
          <w:szCs w:val="24"/>
        </w:rPr>
        <w:t>98</w:t>
      </w:r>
      <w:r w:rsidR="00A90C66" w:rsidRPr="003778CF">
        <w:rPr>
          <w:rFonts w:ascii="Times New Roman" w:hAnsi="Times New Roman" w:cs="Times New Roman"/>
          <w:sz w:val="24"/>
          <w:szCs w:val="24"/>
        </w:rPr>
        <w:t>_</w:t>
      </w:r>
      <w:r w:rsidR="00A90C66" w:rsidRPr="003778CF">
        <w:rPr>
          <w:rFonts w:ascii="Times New Roman" w:hAnsi="Times New Roman" w:cs="Times New Roman"/>
          <w:sz w:val="24"/>
          <w:szCs w:val="24"/>
          <w:lang w:val="en-US"/>
        </w:rPr>
        <w:t>NMCD</w:t>
      </w:r>
      <w:r w:rsidR="00A90C66" w:rsidRPr="003778CF">
        <w:rPr>
          <w:rFonts w:ascii="Times New Roman" w:hAnsi="Times New Roman" w:cs="Times New Roman"/>
          <w:sz w:val="24"/>
          <w:szCs w:val="24"/>
        </w:rPr>
        <w:t>.</w:t>
      </w:r>
      <w:proofErr w:type="spellStart"/>
      <w:r w:rsidR="00A90C66" w:rsidRPr="003778CF">
        <w:rPr>
          <w:rFonts w:ascii="Times New Roman" w:hAnsi="Times New Roman" w:cs="Times New Roman"/>
          <w:sz w:val="28"/>
          <w:szCs w:val="20"/>
          <w:lang w:val="en-US"/>
        </w:rPr>
        <w:t>xls</w:t>
      </w:r>
      <w:proofErr w:type="spellEnd"/>
    </w:p>
    <w:p w:rsidR="00A90C66" w:rsidRPr="009A5841" w:rsidRDefault="00A90C66" w:rsidP="00A90C66">
      <w:pPr>
        <w:widowControl/>
        <w:autoSpaceDE/>
        <w:autoSpaceDN/>
        <w:adjustRightInd/>
        <w:ind w:right="-1" w:firstLine="540"/>
        <w:jc w:val="center"/>
        <w:rPr>
          <w:rFonts w:ascii="Times New Roman" w:hAnsi="Times New Roman" w:cs="Times New Roman"/>
          <w:sz w:val="24"/>
          <w:szCs w:val="24"/>
        </w:rPr>
      </w:pPr>
    </w:p>
    <w:p w:rsidR="00A90C66" w:rsidRPr="009A5841" w:rsidRDefault="00A90C66" w:rsidP="00A90C66">
      <w:pPr>
        <w:widowControl/>
        <w:autoSpaceDE/>
        <w:autoSpaceDN/>
        <w:adjustRightInd/>
        <w:ind w:right="-1" w:firstLine="540"/>
        <w:jc w:val="center"/>
        <w:rPr>
          <w:rFonts w:ascii="Times New Roman" w:hAnsi="Times New Roman" w:cs="Times New Roman"/>
          <w:sz w:val="24"/>
          <w:szCs w:val="24"/>
        </w:rPr>
      </w:pPr>
    </w:p>
    <w:p w:rsidR="00A90C66" w:rsidRPr="009A5841" w:rsidRDefault="00A90C66" w:rsidP="00A90C66">
      <w:pPr>
        <w:widowControl/>
        <w:autoSpaceDE/>
        <w:autoSpaceDN/>
        <w:adjustRightInd/>
        <w:ind w:right="-1" w:firstLine="540"/>
        <w:jc w:val="center"/>
        <w:rPr>
          <w:rFonts w:ascii="Times New Roman" w:hAnsi="Times New Roman" w:cs="Times New Roman"/>
          <w:sz w:val="24"/>
          <w:szCs w:val="24"/>
        </w:rPr>
      </w:pPr>
    </w:p>
    <w:p w:rsidR="00A90C66" w:rsidRPr="009A5841" w:rsidRDefault="00A90C66" w:rsidP="00A90C66">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FF" w:rsidRDefault="00DF76FF" w:rsidP="00BA6CEC">
      <w:r>
        <w:separator/>
      </w:r>
    </w:p>
  </w:endnote>
  <w:endnote w:type="continuationSeparator" w:id="0">
    <w:p w:rsidR="00DF76FF" w:rsidRDefault="00DF76F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DF76FF" w:rsidRDefault="00DF76FF">
        <w:pPr>
          <w:pStyle w:val="a9"/>
          <w:jc w:val="right"/>
        </w:pPr>
        <w:r>
          <w:fldChar w:fldCharType="begin"/>
        </w:r>
        <w:r>
          <w:instrText>PAGE   \* MERGEFORMAT</w:instrText>
        </w:r>
        <w:r>
          <w:fldChar w:fldCharType="separate"/>
        </w:r>
        <w:r w:rsidR="0093385C">
          <w:rPr>
            <w:noProof/>
          </w:rPr>
          <w:t>46</w:t>
        </w:r>
        <w:r>
          <w:fldChar w:fldCharType="end"/>
        </w:r>
      </w:p>
    </w:sdtContent>
  </w:sdt>
  <w:p w:rsidR="00DF76FF" w:rsidRDefault="00DF76F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FF" w:rsidRDefault="00DF76FF" w:rsidP="00BA6CEC">
      <w:r>
        <w:separator/>
      </w:r>
    </w:p>
  </w:footnote>
  <w:footnote w:type="continuationSeparator" w:id="0">
    <w:p w:rsidR="00DF76FF" w:rsidRDefault="00DF76FF" w:rsidP="00BA6CEC">
      <w:r>
        <w:continuationSeparator/>
      </w:r>
    </w:p>
  </w:footnote>
  <w:footnote w:id="1">
    <w:p w:rsidR="00DF76FF" w:rsidRDefault="00DF76FF">
      <w:pPr>
        <w:pStyle w:val="af9"/>
      </w:pPr>
      <w:r>
        <w:rPr>
          <w:rStyle w:val="afb"/>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2">
    <w:p w:rsidR="00DF76FF" w:rsidRDefault="00DF76FF" w:rsidP="004004D9">
      <w:pPr>
        <w:pStyle w:val="af9"/>
        <w:jc w:val="both"/>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DF76FF" w:rsidRPr="00A7606B" w:rsidRDefault="00DF76FF" w:rsidP="004004D9">
      <w:pPr>
        <w:pStyle w:val="af9"/>
        <w:jc w:val="both"/>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DF76FF" w:rsidRDefault="00DF76FF" w:rsidP="004004D9">
      <w:pPr>
        <w:pStyle w:val="af9"/>
        <w:jc w:val="both"/>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DF76FF" w:rsidRPr="00F40B48" w:rsidRDefault="00DF76FF" w:rsidP="004004D9">
      <w:pPr>
        <w:pStyle w:val="af9"/>
        <w:jc w:val="both"/>
        <w:rPr>
          <w:i/>
          <w:sz w:val="18"/>
          <w:szCs w:val="18"/>
        </w:rPr>
      </w:pPr>
      <w:r>
        <w:rPr>
          <w:rStyle w:val="afb"/>
        </w:rPr>
        <w:footnoteRef/>
      </w:r>
      <w:r>
        <w:t xml:space="preserve"> </w:t>
      </w:r>
      <w:proofErr w:type="gramStart"/>
      <w:r w:rsidRPr="00F40B48">
        <w:rPr>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настоящей извещением – Техни</w:t>
      </w:r>
      <w:r>
        <w:rPr>
          <w:i/>
          <w:sz w:val="18"/>
          <w:szCs w:val="18"/>
        </w:rPr>
        <w:t>ческое</w:t>
      </w:r>
      <w:r w:rsidRPr="00F40B48">
        <w:rPr>
          <w:i/>
          <w:sz w:val="18"/>
          <w:szCs w:val="18"/>
        </w:rPr>
        <w:t xml:space="preserve"> предложение (Форма 1).</w:t>
      </w:r>
      <w:proofErr w:type="gramEnd"/>
      <w:r w:rsidRPr="00F40B48">
        <w:rPr>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работ, к результатам работ, иные требования и показатели, связанные с определением соответствия выполнения работ потребностям Заказчика представлены в Приложения №1 «Техническое задание», Приложение №2 «Проект договора» к извещению о запросе котировок в электронной форме.</w:t>
      </w:r>
    </w:p>
    <w:p w:rsidR="00DF76FF" w:rsidRPr="002E74FB" w:rsidRDefault="00DF76FF" w:rsidP="004004D9">
      <w:pPr>
        <w:pStyle w:val="af9"/>
        <w:jc w:val="both"/>
        <w:rPr>
          <w:b/>
          <w:i/>
          <w:sz w:val="18"/>
          <w:szCs w:val="18"/>
          <w:u w:val="single"/>
        </w:rPr>
      </w:pPr>
      <w:r w:rsidRPr="00F40B48">
        <w:rPr>
          <w:i/>
          <w:sz w:val="18"/>
          <w:szCs w:val="18"/>
        </w:rPr>
        <w:t xml:space="preserve">Содержащиеся в </w:t>
      </w:r>
      <w:r>
        <w:rPr>
          <w:i/>
          <w:sz w:val="18"/>
          <w:szCs w:val="18"/>
        </w:rPr>
        <w:t xml:space="preserve">техническом </w:t>
      </w:r>
      <w:r w:rsidRPr="00F40B48">
        <w:rPr>
          <w:i/>
          <w:sz w:val="18"/>
          <w:szCs w:val="18"/>
        </w:rPr>
        <w:t>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выполнение работ в строгом соответствии с требованиями извещения о запросе котировок в электронной форме.</w:t>
      </w:r>
      <w:r>
        <w:rPr>
          <w:i/>
          <w:sz w:val="18"/>
          <w:szCs w:val="18"/>
        </w:rPr>
        <w:t xml:space="preserve"> </w:t>
      </w:r>
      <w:r w:rsidRPr="002E74FB">
        <w:rPr>
          <w:b/>
          <w:i/>
          <w:sz w:val="18"/>
          <w:szCs w:val="18"/>
          <w:u w:val="single"/>
        </w:rPr>
        <w:t xml:space="preserve">Копирование в </w:t>
      </w:r>
      <w:proofErr w:type="spellStart"/>
      <w:r w:rsidRPr="002E74FB">
        <w:rPr>
          <w:b/>
          <w:i/>
          <w:sz w:val="18"/>
          <w:szCs w:val="18"/>
          <w:u w:val="single"/>
        </w:rPr>
        <w:t>пп</w:t>
      </w:r>
      <w:proofErr w:type="spellEnd"/>
      <w:r w:rsidRPr="002E74FB">
        <w:rPr>
          <w:b/>
          <w:i/>
          <w:sz w:val="18"/>
          <w:szCs w:val="18"/>
          <w:u w:val="single"/>
        </w:rPr>
        <w:t xml:space="preserve">. 1.1.1.-1.1.3 Приложения 1 «Техническое задание» и Приложения №2 «Проект Договора» к Извещению о Запросе котировок будет расценено как предоставление не полной информации!!!  </w:t>
      </w:r>
    </w:p>
  </w:footnote>
  <w:footnote w:id="6">
    <w:p w:rsidR="00DF76FF" w:rsidRPr="00F40B48" w:rsidRDefault="00DF76FF">
      <w:pPr>
        <w:pStyle w:val="af9"/>
        <w:rPr>
          <w:i/>
        </w:rPr>
      </w:pPr>
      <w:r>
        <w:rPr>
          <w:rStyle w:val="afb"/>
        </w:rPr>
        <w:footnoteRef/>
      </w:r>
      <w:r>
        <w:t xml:space="preserve"> </w:t>
      </w:r>
      <w:r w:rsidRPr="00F40B48">
        <w:rPr>
          <w:b/>
          <w:i/>
          <w:u w:val="single"/>
        </w:rPr>
        <w:t xml:space="preserve">Заполняется </w:t>
      </w:r>
      <w:proofErr w:type="gramStart"/>
      <w:r w:rsidRPr="00F40B48">
        <w:rPr>
          <w:b/>
          <w:i/>
          <w:u w:val="single"/>
        </w:rPr>
        <w:t>согласно требований</w:t>
      </w:r>
      <w:proofErr w:type="gramEnd"/>
      <w:r w:rsidRPr="00F40B48">
        <w:rPr>
          <w:b/>
          <w:i/>
          <w:u w:val="single"/>
        </w:rPr>
        <w:t xml:space="preserve"> статьи 1.6. «Требования к описанию участниками закупки товара»</w:t>
      </w:r>
    </w:p>
  </w:footnote>
  <w:footnote w:id="7">
    <w:p w:rsidR="00DF76FF" w:rsidRPr="00966F08" w:rsidRDefault="00DF76FF" w:rsidP="004004D9">
      <w:pPr>
        <w:jc w:val="both"/>
      </w:pPr>
      <w:r>
        <w:rPr>
          <w:rStyle w:val="afb"/>
        </w:rPr>
        <w:footnoteRef/>
      </w:r>
      <w:r>
        <w:t xml:space="preserve"> </w:t>
      </w:r>
      <w:r w:rsidRPr="004004D9">
        <w:rPr>
          <w:rFonts w:ascii="Times New Roman" w:hAnsi="Times New Roman" w:cs="Times New Roman"/>
        </w:rPr>
        <w:t>Данная форма предоставляется Участником в формат *.</w:t>
      </w:r>
      <w:proofErr w:type="spellStart"/>
      <w:r w:rsidRPr="004004D9">
        <w:rPr>
          <w:rFonts w:ascii="Times New Roman" w:hAnsi="Times New Roman" w:cs="Times New Roman"/>
        </w:rPr>
        <w:t>pdf</w:t>
      </w:r>
      <w:proofErr w:type="spellEnd"/>
      <w:r w:rsidRPr="004004D9">
        <w:rPr>
          <w:rFonts w:ascii="Times New Roman" w:hAnsi="Times New Roman" w:cs="Times New Roman"/>
        </w:rPr>
        <w:t>, а так же в формате *.</w:t>
      </w:r>
      <w:proofErr w:type="spellStart"/>
      <w:r w:rsidRPr="004004D9">
        <w:rPr>
          <w:rFonts w:ascii="Times New Roman" w:hAnsi="Times New Roman" w:cs="Times New Roman"/>
        </w:rPr>
        <w:t>doc</w:t>
      </w:r>
      <w:proofErr w:type="spellEnd"/>
      <w:r w:rsidRPr="00966F08">
        <w:t>.</w:t>
      </w:r>
    </w:p>
    <w:p w:rsidR="00DF76FF" w:rsidRPr="00BB6F97" w:rsidRDefault="00DF76FF" w:rsidP="00167B26">
      <w:pPr>
        <w:pStyle w:val="af9"/>
      </w:pPr>
    </w:p>
  </w:footnote>
  <w:footnote w:id="8">
    <w:p w:rsidR="00DF76FF" w:rsidRDefault="00DF76FF" w:rsidP="00A0121C">
      <w:pPr>
        <w:pStyle w:val="af9"/>
        <w:jc w:val="both"/>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9">
    <w:p w:rsidR="00DF76FF" w:rsidRPr="00E25F90" w:rsidRDefault="00DF76FF" w:rsidP="00A0121C">
      <w:pPr>
        <w:widowControl/>
        <w:autoSpaceDE/>
        <w:autoSpaceDN/>
        <w:adjustRightInd/>
        <w:jc w:val="both"/>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DF76FF" w:rsidRPr="00E25F90" w:rsidRDefault="00DF76FF" w:rsidP="00A0121C">
      <w:pPr>
        <w:widowControl/>
        <w:autoSpaceDE/>
        <w:autoSpaceDN/>
        <w:adjustRightInd/>
        <w:jc w:val="both"/>
        <w:rPr>
          <w:rFonts w:ascii="Times New Roman" w:hAnsi="Times New Roman" w:cs="Times New Roman"/>
          <w:i/>
        </w:rPr>
      </w:pPr>
    </w:p>
    <w:p w:rsidR="00DF76FF" w:rsidRPr="00E25F90" w:rsidRDefault="00DF76FF" w:rsidP="00A0121C">
      <w:pPr>
        <w:widowControl/>
        <w:autoSpaceDE/>
        <w:autoSpaceDN/>
        <w:adjustRightInd/>
        <w:jc w:val="both"/>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DF76FF" w:rsidRPr="00E25F90" w:rsidRDefault="00DF76FF" w:rsidP="00E25F90">
      <w:pPr>
        <w:pStyle w:val="af9"/>
      </w:pPr>
    </w:p>
  </w:footnote>
  <w:footnote w:id="10">
    <w:p w:rsidR="00DF76FF" w:rsidRDefault="00DF76FF" w:rsidP="00A0121C">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1">
    <w:p w:rsidR="00DF76FF" w:rsidRPr="00B243D4" w:rsidRDefault="00DF76FF" w:rsidP="00A0121C">
      <w:pPr>
        <w:pStyle w:val="af9"/>
        <w:jc w:val="both"/>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2">
    <w:p w:rsidR="00DF76FF" w:rsidRPr="00170357" w:rsidRDefault="00DF76FF" w:rsidP="00A0121C">
      <w:pPr>
        <w:pStyle w:val="af9"/>
        <w:jc w:val="both"/>
        <w:rPr>
          <w:b/>
          <w:u w:val="single"/>
        </w:rPr>
      </w:pPr>
      <w:r w:rsidRPr="00170357">
        <w:rPr>
          <w:rStyle w:val="afb"/>
          <w:b/>
          <w:u w:val="single"/>
        </w:rPr>
        <w:footnoteRef/>
      </w:r>
      <w:r w:rsidRPr="00170357">
        <w:rPr>
          <w:b/>
          <w:u w:val="single"/>
        </w:rPr>
        <w:t xml:space="preserve"> </w:t>
      </w:r>
      <w:r>
        <w:rPr>
          <w:b/>
          <w:u w:val="single"/>
        </w:rPr>
        <w:t>!!!</w:t>
      </w:r>
      <w:r w:rsidRPr="00170357">
        <w:rPr>
          <w:b/>
          <w:highlight w:val="yellow"/>
          <w:u w:val="single"/>
        </w:rPr>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3">
    <w:p w:rsidR="00DF76FF" w:rsidRDefault="00DF76FF" w:rsidP="00A0121C">
      <w:pPr>
        <w:pStyle w:val="af9"/>
        <w:jc w:val="both"/>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4">
    <w:p w:rsidR="00DF76FF" w:rsidRPr="00F40B48" w:rsidRDefault="00DF76FF" w:rsidP="00A90C66">
      <w:pPr>
        <w:pStyle w:val="af9"/>
        <w:rPr>
          <w:b/>
          <w:u w:val="single"/>
        </w:rPr>
      </w:pPr>
      <w:r w:rsidRPr="00F40B48">
        <w:rPr>
          <w:rStyle w:val="afb"/>
          <w:b/>
          <w:u w:val="single"/>
        </w:rPr>
        <w:footnoteRef/>
      </w:r>
      <w:r w:rsidRPr="00F40B48">
        <w:rPr>
          <w:b/>
          <w:u w:val="single"/>
        </w:rPr>
        <w:t xml:space="preserve"> Сметная документация предоставляется в формате </w:t>
      </w:r>
      <w:r w:rsidRPr="00F40B48">
        <w:rPr>
          <w:b/>
          <w:u w:val="single"/>
          <w:lang w:val="en-US"/>
        </w:rPr>
        <w:t>excel</w:t>
      </w:r>
      <w:r w:rsidRPr="00F40B48">
        <w:rPr>
          <w:b/>
          <w:u w:val="single"/>
        </w:rP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FF" w:rsidRPr="00842CCA" w:rsidRDefault="00DF76F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DF76FF" w:rsidRDefault="00DF76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FA6204E2"/>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sz w:val="24"/>
        <w:szCs w:val="24"/>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7BB0BDC"/>
    <w:multiLevelType w:val="hybridMultilevel"/>
    <w:tmpl w:val="32488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97010C"/>
    <w:multiLevelType w:val="hybridMultilevel"/>
    <w:tmpl w:val="B450E6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5D29"/>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0EF"/>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051"/>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357"/>
    <w:rsid w:val="00170767"/>
    <w:rsid w:val="00170A5B"/>
    <w:rsid w:val="00170BEF"/>
    <w:rsid w:val="00171737"/>
    <w:rsid w:val="00172A47"/>
    <w:rsid w:val="00173947"/>
    <w:rsid w:val="00173C66"/>
    <w:rsid w:val="00173D60"/>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1B4A"/>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37C"/>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5E"/>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104"/>
    <w:rsid w:val="002E18B3"/>
    <w:rsid w:val="002E1DD8"/>
    <w:rsid w:val="002E24CA"/>
    <w:rsid w:val="002E28E7"/>
    <w:rsid w:val="002E3590"/>
    <w:rsid w:val="002E41FC"/>
    <w:rsid w:val="002E43EF"/>
    <w:rsid w:val="002E543E"/>
    <w:rsid w:val="002E5A76"/>
    <w:rsid w:val="002E6BE3"/>
    <w:rsid w:val="002E717C"/>
    <w:rsid w:val="002E74FB"/>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7AF"/>
    <w:rsid w:val="00382F88"/>
    <w:rsid w:val="00382F8B"/>
    <w:rsid w:val="00383018"/>
    <w:rsid w:val="00383A83"/>
    <w:rsid w:val="00383B7F"/>
    <w:rsid w:val="00383E48"/>
    <w:rsid w:val="00383E55"/>
    <w:rsid w:val="00383F67"/>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0B5"/>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04D9"/>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8B8"/>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439"/>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3BB9"/>
    <w:rsid w:val="0048418A"/>
    <w:rsid w:val="00484EAF"/>
    <w:rsid w:val="00485400"/>
    <w:rsid w:val="004854D5"/>
    <w:rsid w:val="00485824"/>
    <w:rsid w:val="004863B3"/>
    <w:rsid w:val="00486523"/>
    <w:rsid w:val="004865B8"/>
    <w:rsid w:val="00486CFE"/>
    <w:rsid w:val="0048792C"/>
    <w:rsid w:val="00487C2C"/>
    <w:rsid w:val="0049013C"/>
    <w:rsid w:val="00491836"/>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4C9"/>
    <w:rsid w:val="004A672B"/>
    <w:rsid w:val="004A773E"/>
    <w:rsid w:val="004A77EA"/>
    <w:rsid w:val="004A7DC1"/>
    <w:rsid w:val="004B0056"/>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4B69"/>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47DB6"/>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12C4"/>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15B"/>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B0F"/>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079"/>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5FD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858"/>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385C"/>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05E"/>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B6AAF"/>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588"/>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3F9"/>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21C"/>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3F1"/>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0C6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0AAC"/>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8E"/>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6A34"/>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8FD"/>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4DC"/>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62D"/>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0B2"/>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531"/>
    <w:rsid w:val="00DF37E2"/>
    <w:rsid w:val="00DF512E"/>
    <w:rsid w:val="00DF54E9"/>
    <w:rsid w:val="00DF5D0D"/>
    <w:rsid w:val="00DF5DAC"/>
    <w:rsid w:val="00DF6130"/>
    <w:rsid w:val="00DF6188"/>
    <w:rsid w:val="00DF687C"/>
    <w:rsid w:val="00DF6F0F"/>
    <w:rsid w:val="00DF7036"/>
    <w:rsid w:val="00DF70FA"/>
    <w:rsid w:val="00DF75DB"/>
    <w:rsid w:val="00DF76FF"/>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8EF"/>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1B8"/>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0B48"/>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6A1"/>
    <w:rsid w:val="00F55893"/>
    <w:rsid w:val="00F55C92"/>
    <w:rsid w:val="00F56630"/>
    <w:rsid w:val="00F56F73"/>
    <w:rsid w:val="00F571AC"/>
    <w:rsid w:val="00F571C6"/>
    <w:rsid w:val="00F575E3"/>
    <w:rsid w:val="00F57C8E"/>
    <w:rsid w:val="00F57DC4"/>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3AC"/>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495C"/>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ConsNormal">
    <w:name w:val="ConsNormal"/>
    <w:rsid w:val="00483BB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character" w:customStyle="1" w:styleId="CharAttribute3">
    <w:name w:val="CharAttribute3"/>
    <w:rsid w:val="00483BB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ConsNormal">
    <w:name w:val="ConsNormal"/>
    <w:rsid w:val="00483BB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character" w:customStyle="1" w:styleId="CharAttribute3">
    <w:name w:val="CharAttribute3"/>
    <w:rsid w:val="00483BB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959F6-BF70-4465-956F-36B58318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54</Pages>
  <Words>20247</Words>
  <Characters>115408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47</cp:revision>
  <cp:lastPrinted>2019-09-09T11:18:00Z</cp:lastPrinted>
  <dcterms:created xsi:type="dcterms:W3CDTF">2018-11-01T11:37:00Z</dcterms:created>
  <dcterms:modified xsi:type="dcterms:W3CDTF">2019-09-09T11:18:00Z</dcterms:modified>
</cp:coreProperties>
</file>