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C1" w:rsidRDefault="008864C1" w:rsidP="00886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5B6FB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1 </w:t>
      </w:r>
    </w:p>
    <w:p w:rsidR="008864C1" w:rsidRPr="00BF550E" w:rsidRDefault="008864C1" w:rsidP="00886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К Документации по запросу предложений № </w:t>
      </w:r>
      <w:r w:rsidR="006A39B5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3</w:t>
      </w:r>
      <w:r w:rsidR="00BF550E" w:rsidRPr="00BF550E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5</w:t>
      </w:r>
    </w:p>
    <w:p w:rsidR="008864C1" w:rsidRDefault="008864C1" w:rsidP="008864C1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B70DC" w:rsidRDefault="00FB70DC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4C1" w:rsidRPr="00FB70DC" w:rsidRDefault="00FB70DC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BF550E" w:rsidRPr="001C576A" w:rsidRDefault="008864C1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BF550E" w:rsidRPr="00BF550E">
        <w:rPr>
          <w:rFonts w:ascii="Times New Roman" w:eastAsia="Times New Roman" w:hAnsi="Times New Roman" w:cs="Times New Roman"/>
          <w:b/>
          <w:sz w:val="24"/>
          <w:szCs w:val="24"/>
        </w:rPr>
        <w:t>оказание услуг по передаче неисключительного права на использование Методических компонентов Программы для ЭВМ (</w:t>
      </w:r>
      <w:proofErr w:type="spellStart"/>
      <w:r w:rsidR="00BF550E" w:rsidRPr="00BF550E">
        <w:rPr>
          <w:rFonts w:ascii="Times New Roman" w:eastAsia="Times New Roman" w:hAnsi="Times New Roman" w:cs="Times New Roman"/>
          <w:b/>
          <w:sz w:val="24"/>
          <w:szCs w:val="24"/>
        </w:rPr>
        <w:t>обучающе</w:t>
      </w:r>
      <w:proofErr w:type="spellEnd"/>
      <w:r w:rsidR="00BF550E" w:rsidRPr="00BF550E">
        <w:rPr>
          <w:rFonts w:ascii="Times New Roman" w:eastAsia="Times New Roman" w:hAnsi="Times New Roman" w:cs="Times New Roman"/>
          <w:b/>
          <w:sz w:val="24"/>
          <w:szCs w:val="24"/>
        </w:rPr>
        <w:t xml:space="preserve"> - контролирующей системы "ОЛИМПОКС")</w:t>
      </w:r>
      <w:r w:rsidR="00BF550E" w:rsidRPr="00BF5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F550E" w:rsidRPr="001C576A" w:rsidRDefault="00BF550E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4C1" w:rsidRPr="00BF550E" w:rsidRDefault="008864C1" w:rsidP="00BF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(номер закупки – </w:t>
      </w:r>
      <w:r w:rsidR="006A39B5" w:rsidRPr="00BF5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F550E" w:rsidRPr="00BF5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F5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436B47" w:rsidRPr="00BF55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7117" w:rsidRPr="00FB70DC" w:rsidRDefault="00AD7117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5644"/>
      </w:tblGrid>
      <w:tr w:rsidR="00BF550E" w:rsidRPr="00224A17" w:rsidTr="00E030A6">
        <w:trPr>
          <w:trHeight w:val="2338"/>
        </w:trPr>
        <w:tc>
          <w:tcPr>
            <w:tcW w:w="4510" w:type="dxa"/>
            <w:shd w:val="clear" w:color="auto" w:fill="FFFFFF"/>
          </w:tcPr>
          <w:p w:rsidR="00BF550E" w:rsidRPr="00AD7117" w:rsidRDefault="00BF550E" w:rsidP="00E03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hAnsi="Times New Roman"/>
                <w:sz w:val="24"/>
                <w:szCs w:val="24"/>
                <w:lang w:eastAsia="ru-RU"/>
              </w:rPr>
              <w:t>1. Вид и цели выполнения работ (услуг)</w:t>
            </w:r>
          </w:p>
        </w:tc>
        <w:tc>
          <w:tcPr>
            <w:tcW w:w="5645" w:type="dxa"/>
            <w:shd w:val="clear" w:color="auto" w:fill="FFFFFF"/>
          </w:tcPr>
          <w:p w:rsidR="00BF550E" w:rsidRPr="00467E99" w:rsidRDefault="00BF550E" w:rsidP="00BF550E">
            <w:pPr>
              <w:shd w:val="clear" w:color="auto" w:fill="FFFFFF"/>
              <w:spacing w:after="0" w:line="138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E99">
              <w:rPr>
                <w:rFonts w:ascii="Times New Roman" w:hAnsi="Times New Roman"/>
                <w:sz w:val="24"/>
                <w:szCs w:val="24"/>
                <w:lang w:eastAsia="ru-RU"/>
              </w:rPr>
              <w:t>Для проведения предэкзаменационной (</w:t>
            </w:r>
            <w:proofErr w:type="spellStart"/>
            <w:r w:rsidRPr="00467E99">
              <w:rPr>
                <w:rFonts w:ascii="Times New Roman" w:hAnsi="Times New Roman"/>
                <w:sz w:val="24"/>
                <w:szCs w:val="24"/>
                <w:lang w:eastAsia="ru-RU"/>
              </w:rPr>
              <w:t>предаттестационной</w:t>
            </w:r>
            <w:proofErr w:type="spellEnd"/>
            <w:r w:rsidRPr="00467E99">
              <w:rPr>
                <w:rFonts w:ascii="Times New Roman" w:hAnsi="Times New Roman"/>
                <w:sz w:val="24"/>
                <w:szCs w:val="24"/>
                <w:lang w:eastAsia="ru-RU"/>
              </w:rPr>
              <w:t>) подготовки специалистов организаций и персонала к последующей проверке знаний в «</w:t>
            </w:r>
            <w:proofErr w:type="spellStart"/>
            <w:r w:rsidRPr="00467E99">
              <w:rPr>
                <w:rFonts w:ascii="Times New Roman" w:hAnsi="Times New Roman"/>
                <w:sz w:val="24"/>
                <w:szCs w:val="24"/>
                <w:lang w:eastAsia="ru-RU"/>
              </w:rPr>
              <w:t>Крымтехнадзоре</w:t>
            </w:r>
            <w:proofErr w:type="spellEnd"/>
            <w:r w:rsidRPr="00467E99">
              <w:rPr>
                <w:rFonts w:ascii="Times New Roman" w:hAnsi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467E99">
              <w:rPr>
                <w:rFonts w:ascii="Times New Roman" w:hAnsi="Times New Roman"/>
                <w:sz w:val="24"/>
                <w:szCs w:val="24"/>
                <w:lang w:eastAsia="ru-RU"/>
              </w:rPr>
              <w:t>Ростехнадзоре</w:t>
            </w:r>
            <w:proofErr w:type="spellEnd"/>
            <w:r w:rsidRPr="00467E99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BF550E" w:rsidRPr="00467E99" w:rsidRDefault="00BF550E" w:rsidP="00BF550E">
            <w:pPr>
              <w:shd w:val="clear" w:color="auto" w:fill="FFFFFF"/>
              <w:spacing w:after="0" w:line="138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E99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требованиями «Правил технической эксплуатации тепловых энергоустановок» от 24 марта 2003 г. № 115.</w:t>
            </w:r>
          </w:p>
          <w:p w:rsidR="00BF550E" w:rsidRPr="00467E99" w:rsidRDefault="00BF550E" w:rsidP="00BF550E">
            <w:pPr>
              <w:shd w:val="clear" w:color="auto" w:fill="FFFFFF"/>
              <w:spacing w:after="0" w:line="138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E99">
              <w:rPr>
                <w:rFonts w:ascii="Times New Roman" w:hAnsi="Times New Roman"/>
                <w:sz w:val="24"/>
                <w:szCs w:val="24"/>
                <w:lang w:eastAsia="ru-RU"/>
              </w:rPr>
              <w:t>В целях реализации норм о «Порядке подготовки и аттестации специалистов организаций, поднадзорных Федеральной службе по экологическому,                 технологическому и атомному надзору» от 29 января 2007 г. N 37.</w:t>
            </w:r>
          </w:p>
          <w:p w:rsidR="00BF550E" w:rsidRPr="00467E99" w:rsidRDefault="00BF550E" w:rsidP="00BF5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E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467E99">
              <w:rPr>
                <w:rFonts w:ascii="Times New Roman" w:hAnsi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467E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25.03.2014 N 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   работающее под избыточным давлением"</w:t>
            </w:r>
          </w:p>
        </w:tc>
      </w:tr>
      <w:tr w:rsidR="00BF550E" w:rsidRPr="00224A17" w:rsidTr="00E030A6">
        <w:tc>
          <w:tcPr>
            <w:tcW w:w="4510" w:type="dxa"/>
            <w:shd w:val="clear" w:color="auto" w:fill="FFFFFF"/>
          </w:tcPr>
          <w:p w:rsidR="00BF550E" w:rsidRPr="00AD7117" w:rsidRDefault="00BF550E" w:rsidP="00E03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AD711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проектной документации (согласованной и утвержденной в установленном порядке, которая будет являться приложением к описанию объектов закупки (техническому заданию)</w:t>
            </w:r>
            <w:proofErr w:type="gramEnd"/>
          </w:p>
        </w:tc>
        <w:tc>
          <w:tcPr>
            <w:tcW w:w="5645" w:type="dxa"/>
            <w:shd w:val="clear" w:color="auto" w:fill="FFFFFF"/>
          </w:tcPr>
          <w:p w:rsidR="00BF550E" w:rsidRPr="00467E99" w:rsidRDefault="00BF550E" w:rsidP="00BF5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E99">
              <w:rPr>
                <w:rFonts w:ascii="Times New Roman" w:hAnsi="Times New Roman"/>
                <w:sz w:val="24"/>
                <w:szCs w:val="24"/>
                <w:lang w:eastAsia="ru-RU"/>
              </w:rPr>
              <w:t>Не требуется.</w:t>
            </w:r>
          </w:p>
        </w:tc>
      </w:tr>
      <w:tr w:rsidR="00BF550E" w:rsidRPr="00224A17" w:rsidTr="00E030A6">
        <w:tc>
          <w:tcPr>
            <w:tcW w:w="4510" w:type="dxa"/>
            <w:shd w:val="clear" w:color="auto" w:fill="FFFFFF"/>
          </w:tcPr>
          <w:p w:rsidR="00BF550E" w:rsidRPr="00AD7117" w:rsidRDefault="00BF550E" w:rsidP="00E03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Перечень и объемы выполнения работ (услуг): </w:t>
            </w:r>
          </w:p>
          <w:p w:rsidR="00BF550E" w:rsidRPr="00AD7117" w:rsidRDefault="00BF550E" w:rsidP="00E030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D711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Согласно специфике выполняемых работ (услуг). Объемы подтверждаются разработанными и утвержденными документами: 1. Задание на проектирование; 2. Ремонтные ведомости; 3. Ведомости объемов работ (услуг) и/или сметная документация из утвержденной проектной документации;4. Ведомости объемов работ (услуг); и другие документы, содержащие количественные и качественные показатели работ (услуг)</w:t>
            </w:r>
          </w:p>
        </w:tc>
        <w:tc>
          <w:tcPr>
            <w:tcW w:w="5645" w:type="dxa"/>
            <w:shd w:val="clear" w:color="auto" w:fill="FFFFFF"/>
          </w:tcPr>
          <w:p w:rsidR="00BF550E" w:rsidRPr="00467E99" w:rsidRDefault="00BF550E" w:rsidP="00BF5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E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Обеспечить единовременный доступ  к системе «ОЛИМПОКС»  в конфигурации 5 пользователей к курсам, указанных в  приложении № 2 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Договору</w:t>
            </w:r>
            <w:r w:rsidRPr="00467E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F550E" w:rsidRPr="00224A17" w:rsidTr="00E030A6">
        <w:tc>
          <w:tcPr>
            <w:tcW w:w="4510" w:type="dxa"/>
            <w:shd w:val="clear" w:color="auto" w:fill="FFFFFF"/>
          </w:tcPr>
          <w:p w:rsidR="00BF550E" w:rsidRDefault="00BF550E" w:rsidP="00E03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D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Место выполнения работ </w:t>
            </w:r>
          </w:p>
          <w:p w:rsidR="00BF550E" w:rsidRPr="00BF550E" w:rsidRDefault="00BF550E" w:rsidP="00E03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5" w:type="dxa"/>
            <w:shd w:val="clear" w:color="auto" w:fill="FFFFFF"/>
          </w:tcPr>
          <w:p w:rsidR="00BF550E" w:rsidRPr="00467E99" w:rsidRDefault="00BF550E" w:rsidP="00BF550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E99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 Крым, г. Симферополь, ул. Гайдара 3а.</w:t>
            </w:r>
          </w:p>
        </w:tc>
      </w:tr>
      <w:tr w:rsidR="00BF550E" w:rsidRPr="00224A17" w:rsidTr="00E030A6">
        <w:tc>
          <w:tcPr>
            <w:tcW w:w="4510" w:type="dxa"/>
            <w:shd w:val="clear" w:color="auto" w:fill="FFFFFF"/>
          </w:tcPr>
          <w:p w:rsidR="00BF550E" w:rsidRPr="00AD7117" w:rsidRDefault="00BF550E" w:rsidP="00E03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  <w:proofErr w:type="gramStart"/>
            <w:r w:rsidRPr="00AD7117">
              <w:rPr>
                <w:rFonts w:ascii="Times New Roman" w:hAnsi="Times New Roman"/>
                <w:sz w:val="24"/>
                <w:szCs w:val="24"/>
                <w:lang w:eastAsia="ru-RU"/>
              </w:rPr>
              <w:t>Сроки (периоды) выполнения работ (услуг) (с указанием периода/периодов, в течение которого (-ых) должны выполнятся работы или конкретной календарной даты, к которой должно быть завершено выполнение работ, или минимально приемлемой для Заказчика даты завершения работ, или срока с момента заключения договора (уплаты аванса, иного момента), с которого исполнитель должен приступить к выполнению работ)</w:t>
            </w:r>
            <w:proofErr w:type="gramEnd"/>
          </w:p>
        </w:tc>
        <w:tc>
          <w:tcPr>
            <w:tcW w:w="5645" w:type="dxa"/>
            <w:shd w:val="clear" w:color="auto" w:fill="FFFFFF"/>
          </w:tcPr>
          <w:p w:rsidR="00BF550E" w:rsidRPr="00467E99" w:rsidRDefault="00BF550E" w:rsidP="00BF550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10 </w:t>
            </w:r>
            <w:r w:rsidRPr="00BF550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десяти</w:t>
            </w:r>
            <w:r w:rsidRPr="00BF55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30 (тридцати) рабочих дней с </w:t>
            </w:r>
            <w:r w:rsidRPr="001C576A">
              <w:rPr>
                <w:rFonts w:ascii="Times New Roman" w:hAnsi="Times New Roman"/>
                <w:sz w:val="24"/>
                <w:szCs w:val="24"/>
                <w:lang w:eastAsia="ru-RU"/>
              </w:rPr>
              <w:t>момента подписания Договора.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F550E" w:rsidRPr="00224A17" w:rsidTr="00E030A6">
        <w:tc>
          <w:tcPr>
            <w:tcW w:w="4510" w:type="dxa"/>
            <w:shd w:val="clear" w:color="auto" w:fill="FFFFFF"/>
          </w:tcPr>
          <w:p w:rsidR="00BF550E" w:rsidRPr="00AD7117" w:rsidRDefault="00BF550E" w:rsidP="00E03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hAnsi="Times New Roman"/>
                <w:sz w:val="24"/>
                <w:szCs w:val="24"/>
                <w:lang w:eastAsia="ru-RU"/>
              </w:rPr>
              <w:t>6. Требования по выполнению сопутствующих работ (услуг), оказанию сопутствующих услуг (приобретения оборудования, предоставления иллюстративных материалов, доставке и др.)</w:t>
            </w:r>
          </w:p>
        </w:tc>
        <w:tc>
          <w:tcPr>
            <w:tcW w:w="5645" w:type="dxa"/>
            <w:shd w:val="clear" w:color="auto" w:fill="FFFFFF"/>
          </w:tcPr>
          <w:p w:rsidR="00BF550E" w:rsidRPr="00467E99" w:rsidRDefault="00BF550E" w:rsidP="00BF550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предоставляются.</w:t>
            </w:r>
          </w:p>
        </w:tc>
      </w:tr>
      <w:tr w:rsidR="00BF550E" w:rsidRPr="00224A17" w:rsidTr="00E030A6">
        <w:tc>
          <w:tcPr>
            <w:tcW w:w="4510" w:type="dxa"/>
            <w:shd w:val="clear" w:color="auto" w:fill="FFFFFF"/>
          </w:tcPr>
          <w:p w:rsidR="00BF550E" w:rsidRPr="00AD7117" w:rsidRDefault="00BF550E" w:rsidP="00E03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Общие требования к выполнению работ (услуг), их качеству, в том числе технологии выполнения работ, методам и методики выполнения работ (в </w:t>
            </w:r>
            <w:proofErr w:type="spellStart"/>
            <w:r w:rsidRPr="00AD7117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D7117">
              <w:rPr>
                <w:rFonts w:ascii="Times New Roman" w:hAnsi="Times New Roman"/>
                <w:sz w:val="24"/>
                <w:szCs w:val="24"/>
                <w:lang w:eastAsia="ru-RU"/>
              </w:rPr>
              <w:t>. приводятся ссылки на нормы, правила, стандарты или другие нормативные документы, касающиеся выполняемых работ)</w:t>
            </w:r>
          </w:p>
        </w:tc>
        <w:tc>
          <w:tcPr>
            <w:tcW w:w="5645" w:type="dxa"/>
            <w:shd w:val="clear" w:color="auto" w:fill="FFFFFF"/>
          </w:tcPr>
          <w:p w:rsidR="00BF550E" w:rsidRPr="00467E99" w:rsidRDefault="00BF550E" w:rsidP="00BF550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E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рамках технического сопровождения обеспечить техническую поддержку системы «ОЛИМПОКС», предусматривающую передачу технологических версий системы «ОЛИМПОКС», а также консультирование по вопросам функционирования системы по электронной почте или телефону. </w:t>
            </w:r>
          </w:p>
          <w:p w:rsidR="00BF550E" w:rsidRPr="00467E99" w:rsidRDefault="00BF550E" w:rsidP="00BF550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E99">
              <w:rPr>
                <w:rFonts w:ascii="Times New Roman" w:hAnsi="Times New Roman"/>
                <w:sz w:val="24"/>
                <w:szCs w:val="24"/>
                <w:lang w:eastAsia="ru-RU"/>
              </w:rPr>
              <w:t>В рамках технического сопровождения предусмотрена также передача новых версий учебных курсов, работающих под управлением «ОЛИМПОКС», выпущенных вследствие технологических изменений или изменения законодательства РФ.</w:t>
            </w:r>
          </w:p>
          <w:p w:rsidR="00BF550E" w:rsidRPr="00467E99" w:rsidRDefault="00BF550E" w:rsidP="00BF550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E9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единовременный доступ  к системе «ОЛИМПОКС»  в конфигурации до 5 пользователей к курсам, указанных в  приложении № 2 к Договору.</w:t>
            </w:r>
            <w:r>
              <w:t xml:space="preserve"> </w:t>
            </w:r>
            <w:r w:rsidRPr="00052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Неисключительные права на использование </w:t>
            </w:r>
            <w:proofErr w:type="spellStart"/>
            <w:r w:rsidRPr="000522B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обучающе</w:t>
            </w:r>
            <w:proofErr w:type="spellEnd"/>
            <w:r w:rsidRPr="00052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контролирующей системы «ОЛИМПОКС» передаются сроком на 5 (пять) лет.</w:t>
            </w:r>
          </w:p>
        </w:tc>
      </w:tr>
      <w:tr w:rsidR="00BF550E" w:rsidRPr="00224A17" w:rsidTr="00E030A6">
        <w:tc>
          <w:tcPr>
            <w:tcW w:w="4510" w:type="dxa"/>
            <w:shd w:val="clear" w:color="auto" w:fill="FFFFFF"/>
          </w:tcPr>
          <w:p w:rsidR="00BF550E" w:rsidRPr="00AD7117" w:rsidRDefault="00BF550E" w:rsidP="00E03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hAnsi="Times New Roman"/>
                <w:sz w:val="24"/>
                <w:szCs w:val="24"/>
                <w:lang w:eastAsia="ru-RU"/>
              </w:rPr>
              <w:t>8. Требования к безопасности выполнения работ (услуг) и безопасности результатов работ (услуг) (в случае,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людей, в данном разделе должны быть указаны соответствующие необходимые требования)</w:t>
            </w:r>
          </w:p>
        </w:tc>
        <w:tc>
          <w:tcPr>
            <w:tcW w:w="5645" w:type="dxa"/>
            <w:shd w:val="clear" w:color="auto" w:fill="FFFFFF"/>
          </w:tcPr>
          <w:p w:rsidR="00BF550E" w:rsidRPr="00467E99" w:rsidRDefault="00BF550E" w:rsidP="00BF550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E99">
              <w:rPr>
                <w:rFonts w:ascii="Times New Roman" w:hAnsi="Times New Roman"/>
                <w:sz w:val="24"/>
                <w:szCs w:val="24"/>
                <w:lang w:eastAsia="ru-RU"/>
              </w:rPr>
              <w:t>Не передавать третьим лицам ни полностью, ни частично свои обязательства по данным услуге,  результаты выполненных услуг, либо другую информацию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67E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касающуюся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7E99">
              <w:rPr>
                <w:rFonts w:ascii="Times New Roman" w:hAnsi="Times New Roman"/>
                <w:sz w:val="24"/>
                <w:szCs w:val="24"/>
                <w:lang w:eastAsia="ru-RU"/>
              </w:rPr>
              <w:t>Заказчика, без предварительного письменного согласия со стороны Заказчика.</w:t>
            </w:r>
          </w:p>
        </w:tc>
      </w:tr>
      <w:tr w:rsidR="00BF550E" w:rsidRPr="00224A17" w:rsidTr="00E030A6">
        <w:tc>
          <w:tcPr>
            <w:tcW w:w="4510" w:type="dxa"/>
            <w:shd w:val="clear" w:color="auto" w:fill="FFFFFF"/>
          </w:tcPr>
          <w:p w:rsidR="00BF550E" w:rsidRPr="00AD7117" w:rsidRDefault="00BF550E" w:rsidP="00E03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</w:t>
            </w:r>
            <w:proofErr w:type="gramStart"/>
            <w:r w:rsidRPr="00AD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сдачи и приемки результатов работ (услуг) (указываются мероприятия по обеспечению сдачи и приемки работ по каждому этапу выполнения работ (услуг) и в целом, содержание отчетной, технической и иной документации, </w:t>
            </w:r>
            <w:r w:rsidRPr="00AD7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работ (услуг))</w:t>
            </w:r>
            <w:proofErr w:type="gramEnd"/>
          </w:p>
        </w:tc>
        <w:tc>
          <w:tcPr>
            <w:tcW w:w="5645" w:type="dxa"/>
            <w:shd w:val="clear" w:color="auto" w:fill="FFFFFF"/>
          </w:tcPr>
          <w:p w:rsidR="00BF550E" w:rsidRPr="00467E99" w:rsidRDefault="00BF550E" w:rsidP="00BF550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56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Исполнитель обязуется передать Заказчику неисключительное право на использование Программы для ЭВМ. Экземпляр </w:t>
            </w:r>
            <w:proofErr w:type="spellStart"/>
            <w:r w:rsidRPr="00E8156E">
              <w:rPr>
                <w:rFonts w:ascii="Times New Roman" w:hAnsi="Times New Roman"/>
                <w:sz w:val="24"/>
                <w:szCs w:val="24"/>
                <w:lang w:eastAsia="ru-RU"/>
              </w:rPr>
              <w:t>обучающе</w:t>
            </w:r>
            <w:proofErr w:type="spellEnd"/>
            <w:r w:rsidRPr="00E815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контролирующей системы «ОЛИМПОКС» передается на компакт-диске или ином носителе.</w:t>
            </w:r>
          </w:p>
          <w:p w:rsidR="00BF550E" w:rsidRPr="00467E99" w:rsidRDefault="00BF550E" w:rsidP="00BF550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5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 окончания выполнения установки </w:t>
            </w:r>
            <w:proofErr w:type="spellStart"/>
            <w:r w:rsidRPr="00E8156E">
              <w:rPr>
                <w:rFonts w:ascii="Times New Roman" w:hAnsi="Times New Roman"/>
                <w:sz w:val="24"/>
                <w:szCs w:val="24"/>
                <w:lang w:eastAsia="ru-RU"/>
              </w:rPr>
              <w:t>обучающе</w:t>
            </w:r>
            <w:proofErr w:type="spellEnd"/>
            <w:r w:rsidRPr="00E815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156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контролирующей системы «ОЛИМПОКС» согласно Приложению № 2 к Договору и проверки на соответствие полученного программного обеспечения Заказчик в течение 5 (пяти) рабочих дней </w:t>
            </w:r>
            <w:proofErr w:type="gramStart"/>
            <w:r w:rsidRPr="00E8156E">
              <w:rPr>
                <w:rFonts w:ascii="Times New Roman" w:hAnsi="Times New Roman"/>
                <w:sz w:val="24"/>
                <w:szCs w:val="24"/>
                <w:lang w:eastAsia="ru-RU"/>
              </w:rPr>
              <w:t>с даты оказания</w:t>
            </w:r>
            <w:proofErr w:type="gramEnd"/>
            <w:r w:rsidRPr="00E815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 подписывает Акт приемки оказанных услуг по форме Приложения № 3 к Договору. В случае подписания первичных документов Исполнителем уполномоченными лицами, предоставлять вместе со счетами-фактурами документы (приказы, выписки из приказов, доверенность и т.п.), уполномочивающие эти лица подписывать документы.</w:t>
            </w:r>
          </w:p>
        </w:tc>
      </w:tr>
      <w:tr w:rsidR="00BF550E" w:rsidRPr="00224A17" w:rsidTr="00E030A6">
        <w:tc>
          <w:tcPr>
            <w:tcW w:w="4510" w:type="dxa"/>
            <w:shd w:val="clear" w:color="auto" w:fill="FFFFFF"/>
          </w:tcPr>
          <w:p w:rsidR="00BF550E" w:rsidRPr="00AD7117" w:rsidRDefault="00BF550E" w:rsidP="00E03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 Требования по передаче заказчику технических и иных документов по завершению и сдаче работ</w:t>
            </w:r>
          </w:p>
        </w:tc>
        <w:tc>
          <w:tcPr>
            <w:tcW w:w="5645" w:type="dxa"/>
            <w:shd w:val="clear" w:color="auto" w:fill="FFFFFF"/>
          </w:tcPr>
          <w:p w:rsidR="00BF550E" w:rsidRPr="00467E99" w:rsidRDefault="00BF550E" w:rsidP="00BF550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97B">
              <w:rPr>
                <w:rFonts w:ascii="Times New Roman" w:hAnsi="Times New Roman"/>
                <w:sz w:val="24"/>
                <w:szCs w:val="24"/>
                <w:lang w:eastAsia="ru-RU"/>
              </w:rPr>
              <w:t>Не требуется.</w:t>
            </w:r>
          </w:p>
        </w:tc>
      </w:tr>
      <w:tr w:rsidR="00BF550E" w:rsidRPr="00224A17" w:rsidTr="00E030A6">
        <w:tc>
          <w:tcPr>
            <w:tcW w:w="4510" w:type="dxa"/>
            <w:shd w:val="clear" w:color="auto" w:fill="FFFFFF"/>
          </w:tcPr>
          <w:p w:rsidR="00BF550E" w:rsidRPr="00AD7117" w:rsidRDefault="00BF550E" w:rsidP="00E03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hAnsi="Times New Roman"/>
                <w:sz w:val="24"/>
                <w:szCs w:val="24"/>
                <w:lang w:eastAsia="ru-RU"/>
              </w:rPr>
              <w:t>11. Требования по монтажу оборудования, пусконаладочным и иным работам (услугам)</w:t>
            </w:r>
          </w:p>
        </w:tc>
        <w:tc>
          <w:tcPr>
            <w:tcW w:w="5645" w:type="dxa"/>
            <w:shd w:val="clear" w:color="auto" w:fill="FFFFFF"/>
          </w:tcPr>
          <w:p w:rsidR="00BF550E" w:rsidRPr="00467E99" w:rsidRDefault="00BF550E" w:rsidP="00BF550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97B">
              <w:rPr>
                <w:rFonts w:ascii="Times New Roman" w:hAnsi="Times New Roman"/>
                <w:sz w:val="24"/>
                <w:szCs w:val="24"/>
                <w:lang w:eastAsia="ru-RU"/>
              </w:rPr>
              <w:t>Не предоставляются.</w:t>
            </w:r>
          </w:p>
        </w:tc>
      </w:tr>
      <w:tr w:rsidR="00BF550E" w:rsidRPr="00224A17" w:rsidTr="00E030A6">
        <w:tc>
          <w:tcPr>
            <w:tcW w:w="4510" w:type="dxa"/>
            <w:shd w:val="clear" w:color="auto" w:fill="FFFFFF"/>
          </w:tcPr>
          <w:p w:rsidR="00BF550E" w:rsidRPr="00AD7117" w:rsidRDefault="00BF550E" w:rsidP="00E03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hAnsi="Times New Roman"/>
                <w:sz w:val="24"/>
                <w:szCs w:val="24"/>
                <w:lang w:eastAsia="ru-RU"/>
              </w:rPr>
              <w:t>12. Требования к проведению инструктажа персонала заказчика работе на подготовленных по результатам выполнения работ объектах</w:t>
            </w:r>
          </w:p>
        </w:tc>
        <w:tc>
          <w:tcPr>
            <w:tcW w:w="5645" w:type="dxa"/>
            <w:shd w:val="clear" w:color="auto" w:fill="FFFFFF"/>
          </w:tcPr>
          <w:p w:rsidR="00BF550E" w:rsidRPr="00467E99" w:rsidRDefault="00BF550E" w:rsidP="00BF550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E99">
              <w:rPr>
                <w:rFonts w:ascii="Times New Roman" w:hAnsi="Times New Roman"/>
                <w:sz w:val="24"/>
                <w:szCs w:val="24"/>
                <w:lang w:eastAsia="ru-RU"/>
              </w:rPr>
              <w:t>Не требуется.</w:t>
            </w:r>
          </w:p>
        </w:tc>
      </w:tr>
      <w:tr w:rsidR="00BF550E" w:rsidRPr="00224A17" w:rsidTr="00E030A6">
        <w:trPr>
          <w:trHeight w:val="743"/>
        </w:trPr>
        <w:tc>
          <w:tcPr>
            <w:tcW w:w="4510" w:type="dxa"/>
            <w:shd w:val="clear" w:color="auto" w:fill="FFFFFF"/>
          </w:tcPr>
          <w:p w:rsidR="00BF550E" w:rsidRPr="00AD7117" w:rsidRDefault="00BF550E" w:rsidP="00E03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 Требования по объему гарантий качества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услуг.</w:t>
            </w:r>
          </w:p>
        </w:tc>
        <w:tc>
          <w:tcPr>
            <w:tcW w:w="5645" w:type="dxa"/>
            <w:shd w:val="clear" w:color="auto" w:fill="FFFFFF"/>
            <w:vAlign w:val="center"/>
          </w:tcPr>
          <w:p w:rsidR="00BF550E" w:rsidRPr="00467E99" w:rsidRDefault="00BF550E" w:rsidP="00BF550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797">
              <w:rPr>
                <w:rFonts w:ascii="Times New Roman" w:hAnsi="Times New Roman"/>
                <w:sz w:val="24"/>
                <w:szCs w:val="24"/>
              </w:rPr>
              <w:t xml:space="preserve">Неисключительные права на использование </w:t>
            </w:r>
            <w:proofErr w:type="spellStart"/>
            <w:r w:rsidRPr="002F0797">
              <w:rPr>
                <w:rFonts w:ascii="Times New Roman" w:hAnsi="Times New Roman"/>
                <w:sz w:val="24"/>
                <w:szCs w:val="24"/>
              </w:rPr>
              <w:t>обучающе</w:t>
            </w:r>
            <w:proofErr w:type="spellEnd"/>
            <w:r w:rsidRPr="002F0797">
              <w:rPr>
                <w:rFonts w:ascii="Times New Roman" w:hAnsi="Times New Roman"/>
                <w:sz w:val="24"/>
                <w:szCs w:val="24"/>
              </w:rPr>
              <w:t xml:space="preserve"> - контролирующей системы «ОЛИМПОКС» передаются сроком на 5 (пять) лет.</w:t>
            </w:r>
          </w:p>
        </w:tc>
      </w:tr>
      <w:tr w:rsidR="00BF550E" w:rsidRPr="00224A17" w:rsidTr="00E030A6">
        <w:tc>
          <w:tcPr>
            <w:tcW w:w="4510" w:type="dxa"/>
            <w:shd w:val="clear" w:color="auto" w:fill="FFFFFF"/>
          </w:tcPr>
          <w:p w:rsidR="00BF550E" w:rsidRPr="00AD7117" w:rsidRDefault="00BF550E" w:rsidP="00E03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14. Требования по сроку гарантий качества на результаты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D7117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D7117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минимально приемлемые для заказчика либо жестко установленные сроки)</w:t>
            </w:r>
          </w:p>
        </w:tc>
        <w:tc>
          <w:tcPr>
            <w:tcW w:w="5645" w:type="dxa"/>
            <w:shd w:val="clear" w:color="auto" w:fill="FFFFFF"/>
            <w:vAlign w:val="center"/>
          </w:tcPr>
          <w:p w:rsidR="00BF550E" w:rsidRPr="00467E99" w:rsidRDefault="00BF550E" w:rsidP="00BF550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E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Неисключительные права на использование </w:t>
            </w:r>
            <w:proofErr w:type="spellStart"/>
            <w:r w:rsidRPr="00467E99">
              <w:rPr>
                <w:rFonts w:ascii="Times New Roman" w:hAnsi="Times New Roman"/>
                <w:sz w:val="24"/>
                <w:szCs w:val="24"/>
                <w:lang w:eastAsia="ru-RU"/>
              </w:rPr>
              <w:t>обучающе</w:t>
            </w:r>
            <w:proofErr w:type="spellEnd"/>
            <w:r w:rsidRPr="00467E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контролирующей системы «ОЛИМПОКС» передаются сроком на 5 (пять) лет.</w:t>
            </w:r>
          </w:p>
        </w:tc>
      </w:tr>
      <w:tr w:rsidR="00BF550E" w:rsidRPr="00224A17" w:rsidTr="00E030A6">
        <w:tc>
          <w:tcPr>
            <w:tcW w:w="4510" w:type="dxa"/>
            <w:shd w:val="clear" w:color="auto" w:fill="FFFFFF"/>
          </w:tcPr>
          <w:p w:rsidR="00BF550E" w:rsidRPr="00AD7117" w:rsidRDefault="00BF550E" w:rsidP="00E03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hAnsi="Times New Roman"/>
                <w:sz w:val="24"/>
                <w:szCs w:val="24"/>
                <w:lang w:eastAsia="ru-RU"/>
              </w:rPr>
              <w:t>15. Требования к квалификации подрядчика (исполнителя)</w:t>
            </w:r>
          </w:p>
        </w:tc>
        <w:tc>
          <w:tcPr>
            <w:tcW w:w="5645" w:type="dxa"/>
            <w:shd w:val="clear" w:color="auto" w:fill="FFFFFF"/>
          </w:tcPr>
          <w:p w:rsidR="00BF550E" w:rsidRPr="00467E99" w:rsidRDefault="00BF550E" w:rsidP="00BF550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3F7">
              <w:rPr>
                <w:rFonts w:ascii="Times New Roman" w:hAnsi="Times New Roman"/>
                <w:sz w:val="24"/>
                <w:szCs w:val="24"/>
                <w:lang w:eastAsia="ru-RU"/>
              </w:rPr>
              <w:t>Не требуется.</w:t>
            </w:r>
          </w:p>
        </w:tc>
      </w:tr>
      <w:tr w:rsidR="00BF550E" w:rsidRPr="00224A17" w:rsidTr="00E030A6">
        <w:tc>
          <w:tcPr>
            <w:tcW w:w="4510" w:type="dxa"/>
            <w:shd w:val="clear" w:color="auto" w:fill="FFFFFF"/>
          </w:tcPr>
          <w:p w:rsidR="00BF550E" w:rsidRPr="00AD7117" w:rsidRDefault="00BF550E" w:rsidP="00E03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hAnsi="Times New Roman"/>
                <w:sz w:val="24"/>
                <w:szCs w:val="24"/>
                <w:lang w:eastAsia="ru-RU"/>
              </w:rPr>
              <w:t>16. Авторские права с указанием условий о передаче заказчику исключительных прав на объекты интеллектуальной собственности, возникшие в связи с исполнением работ (услуг)</w:t>
            </w:r>
          </w:p>
        </w:tc>
        <w:tc>
          <w:tcPr>
            <w:tcW w:w="5645" w:type="dxa"/>
            <w:shd w:val="clear" w:color="auto" w:fill="FFFFFF"/>
          </w:tcPr>
          <w:p w:rsidR="00BF550E" w:rsidRPr="00467E99" w:rsidRDefault="00BF550E" w:rsidP="00BF550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78D">
              <w:rPr>
                <w:rFonts w:ascii="Times New Roman" w:hAnsi="Times New Roman"/>
                <w:sz w:val="24"/>
                <w:szCs w:val="24"/>
                <w:lang w:eastAsia="ru-RU"/>
              </w:rPr>
              <w:t>Не требуется.</w:t>
            </w:r>
          </w:p>
        </w:tc>
      </w:tr>
      <w:tr w:rsidR="00BF550E" w:rsidRPr="00224A17" w:rsidTr="00E030A6">
        <w:tc>
          <w:tcPr>
            <w:tcW w:w="4510" w:type="dxa"/>
            <w:shd w:val="clear" w:color="auto" w:fill="FFFFFF"/>
          </w:tcPr>
          <w:p w:rsidR="00BF550E" w:rsidRPr="00AD7117" w:rsidRDefault="00BF550E" w:rsidP="00E03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hAnsi="Times New Roman"/>
                <w:sz w:val="24"/>
                <w:szCs w:val="24"/>
                <w:lang w:eastAsia="ru-RU"/>
              </w:rPr>
              <w:t>17. Правовое регулирование приобретения и использования выполненных работ (осуществляется по усмотрению заказчика для тех видов работ, в отношении которых законодательством Российской Федерации предусмотрены особые требования)</w:t>
            </w:r>
          </w:p>
        </w:tc>
        <w:tc>
          <w:tcPr>
            <w:tcW w:w="5645" w:type="dxa"/>
            <w:shd w:val="clear" w:color="auto" w:fill="FFFFFF"/>
          </w:tcPr>
          <w:p w:rsidR="00BF550E" w:rsidRPr="00467E99" w:rsidRDefault="00BF550E" w:rsidP="00BF550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797">
              <w:rPr>
                <w:rFonts w:ascii="Times New Roman" w:hAnsi="Times New Roman"/>
                <w:sz w:val="24"/>
                <w:szCs w:val="24"/>
                <w:lang w:eastAsia="ru-RU"/>
              </w:rPr>
              <w:t>Не требуется.</w:t>
            </w:r>
          </w:p>
        </w:tc>
      </w:tr>
      <w:tr w:rsidR="00BF550E" w:rsidRPr="00224A17" w:rsidTr="00E030A6">
        <w:trPr>
          <w:trHeight w:val="1447"/>
        </w:trPr>
        <w:tc>
          <w:tcPr>
            <w:tcW w:w="4510" w:type="dxa"/>
            <w:shd w:val="clear" w:color="auto" w:fill="FFFFFF"/>
          </w:tcPr>
          <w:p w:rsidR="00BF550E" w:rsidRPr="00AD7117" w:rsidRDefault="00BF550E" w:rsidP="00E030A6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18. Требования по передаче заказчику исполнительной </w:t>
            </w:r>
            <w:proofErr w:type="gramStart"/>
            <w:r w:rsidRPr="00AD7117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</w:t>
            </w:r>
            <w:proofErr w:type="gramEnd"/>
            <w:r w:rsidRPr="00AD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иной документации по завершению работ (услуг)</w:t>
            </w:r>
          </w:p>
        </w:tc>
        <w:tc>
          <w:tcPr>
            <w:tcW w:w="5645" w:type="dxa"/>
            <w:shd w:val="clear" w:color="auto" w:fill="FFFFFF"/>
          </w:tcPr>
          <w:p w:rsidR="00BF550E" w:rsidRPr="00467E99" w:rsidRDefault="00BF550E" w:rsidP="00BF550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A06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пункт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24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24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технического задания.</w:t>
            </w:r>
          </w:p>
        </w:tc>
      </w:tr>
      <w:tr w:rsidR="00BF550E" w:rsidRPr="00224A17" w:rsidTr="00E030A6">
        <w:tc>
          <w:tcPr>
            <w:tcW w:w="4510" w:type="dxa"/>
            <w:shd w:val="clear" w:color="auto" w:fill="FFFFFF"/>
          </w:tcPr>
          <w:p w:rsidR="00BF550E" w:rsidRPr="00AD7117" w:rsidRDefault="00BF550E" w:rsidP="00E03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19. Требования по монтажу оборудования, пуско-наладочным и иным работам (услугам), условия </w:t>
            </w:r>
            <w:r w:rsidRPr="00AD7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выполнения работ (услуг)</w:t>
            </w:r>
          </w:p>
        </w:tc>
        <w:tc>
          <w:tcPr>
            <w:tcW w:w="5645" w:type="dxa"/>
            <w:shd w:val="clear" w:color="auto" w:fill="FFFFFF"/>
          </w:tcPr>
          <w:p w:rsidR="00BF550E" w:rsidRPr="00467E99" w:rsidRDefault="00BF550E" w:rsidP="00BF5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3F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 требуется.</w:t>
            </w:r>
          </w:p>
        </w:tc>
      </w:tr>
      <w:tr w:rsidR="00BF550E" w:rsidRPr="00224A17" w:rsidTr="00E030A6">
        <w:tc>
          <w:tcPr>
            <w:tcW w:w="4510" w:type="dxa"/>
            <w:shd w:val="clear" w:color="auto" w:fill="FFFFFF"/>
          </w:tcPr>
          <w:p w:rsidR="00BF550E" w:rsidRPr="00AD7117" w:rsidRDefault="00BF550E" w:rsidP="00E03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20. Порядок оплаты (условия, сроки и размер оплаты)</w:t>
            </w:r>
          </w:p>
        </w:tc>
        <w:tc>
          <w:tcPr>
            <w:tcW w:w="5645" w:type="dxa"/>
            <w:shd w:val="clear" w:color="auto" w:fill="FFFFFF"/>
          </w:tcPr>
          <w:p w:rsidR="00BF550E" w:rsidRPr="001C576A" w:rsidRDefault="00BF550E" w:rsidP="00BF550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76A">
              <w:rPr>
                <w:rFonts w:ascii="Times New Roman" w:hAnsi="Times New Roman"/>
                <w:sz w:val="24"/>
                <w:szCs w:val="24"/>
                <w:lang w:eastAsia="ru-RU"/>
              </w:rPr>
              <w:t>Оплата производится Заказчиком путем 30 % аванса на расчетный счет Исполнителя, в течение 15 (пятнадцати) рабочих дней после подписания договора.</w:t>
            </w:r>
          </w:p>
          <w:p w:rsidR="00BF550E" w:rsidRPr="00467E99" w:rsidRDefault="00BF550E" w:rsidP="00BF550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7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Оставшиеся 70% </w:t>
            </w:r>
            <w:r w:rsidR="001C57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bookmarkStart w:id="0" w:name="_GoBack"/>
            <w:bookmarkEnd w:id="0"/>
            <w:r w:rsidRPr="001C576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30 (тридцати) календарных дней после подписания Акта приемки оказанных услуг.</w:t>
            </w:r>
          </w:p>
        </w:tc>
      </w:tr>
      <w:tr w:rsidR="00BF550E" w:rsidRPr="00224A17" w:rsidTr="00E030A6">
        <w:tc>
          <w:tcPr>
            <w:tcW w:w="4510" w:type="dxa"/>
            <w:shd w:val="clear" w:color="auto" w:fill="FFFFFF"/>
          </w:tcPr>
          <w:p w:rsidR="00BF550E" w:rsidRPr="00AD7117" w:rsidRDefault="00BF550E" w:rsidP="00E03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hAnsi="Times New Roman"/>
                <w:sz w:val="24"/>
                <w:szCs w:val="24"/>
                <w:lang w:eastAsia="ru-RU"/>
              </w:rPr>
              <w:t>21. Иные требования к работам (услуг) и условиям их выполнения по усмотрению заказчика (для включения в контракт)</w:t>
            </w:r>
          </w:p>
        </w:tc>
        <w:tc>
          <w:tcPr>
            <w:tcW w:w="5645" w:type="dxa"/>
            <w:shd w:val="clear" w:color="auto" w:fill="FFFFFF"/>
          </w:tcPr>
          <w:p w:rsidR="00BF550E" w:rsidRPr="00467E99" w:rsidRDefault="00BF550E" w:rsidP="00BF550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485">
              <w:rPr>
                <w:rFonts w:ascii="Times New Roman" w:hAnsi="Times New Roman"/>
                <w:sz w:val="24"/>
                <w:szCs w:val="24"/>
                <w:lang w:eastAsia="ru-RU"/>
              </w:rPr>
              <w:t>Не требуется.</w:t>
            </w:r>
          </w:p>
        </w:tc>
      </w:tr>
      <w:tr w:rsidR="00BF550E" w:rsidRPr="00224A17" w:rsidTr="00E030A6">
        <w:tc>
          <w:tcPr>
            <w:tcW w:w="4510" w:type="dxa"/>
            <w:shd w:val="clear" w:color="auto" w:fill="FFFFFF"/>
          </w:tcPr>
          <w:p w:rsidR="00BF550E" w:rsidRPr="00AD7117" w:rsidRDefault="00BF550E" w:rsidP="00E03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hAnsi="Times New Roman"/>
                <w:sz w:val="24"/>
                <w:szCs w:val="24"/>
                <w:lang w:eastAsia="ru-RU"/>
              </w:rPr>
              <w:t>26. Приложения:</w:t>
            </w:r>
          </w:p>
          <w:p w:rsidR="00BF550E" w:rsidRPr="00AD7117" w:rsidRDefault="00BF550E" w:rsidP="00E03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FFFFFF"/>
          </w:tcPr>
          <w:p w:rsidR="00BF550E" w:rsidRPr="00467E99" w:rsidRDefault="00BF550E" w:rsidP="00BF5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86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 оказания услуг (спецификация).</w:t>
            </w:r>
          </w:p>
        </w:tc>
      </w:tr>
    </w:tbl>
    <w:p w:rsidR="003F018C" w:rsidRDefault="003F018C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0E" w:rsidRDefault="00BF550E" w:rsidP="00BF550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Техническому заданию</w:t>
      </w:r>
    </w:p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30" w:type="dxa"/>
        <w:jc w:val="center"/>
        <w:tblInd w:w="-837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5411"/>
        <w:gridCol w:w="1462"/>
        <w:gridCol w:w="1608"/>
        <w:gridCol w:w="1611"/>
      </w:tblGrid>
      <w:tr w:rsidR="00BF550E" w:rsidRPr="00BF550E" w:rsidTr="00BF550E">
        <w:trPr>
          <w:trHeight w:val="284"/>
          <w:jc w:val="center"/>
        </w:trPr>
        <w:tc>
          <w:tcPr>
            <w:tcW w:w="105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50E">
              <w:rPr>
                <w:rFonts w:ascii="Times New Roman" w:hAnsi="Times New Roman" w:cs="Times New Roman"/>
                <w:b/>
                <w:color w:val="000000"/>
              </w:rPr>
              <w:t>Объем оказания услуг (спецификация)</w:t>
            </w:r>
          </w:p>
        </w:tc>
      </w:tr>
      <w:tr w:rsidR="00BF550E" w:rsidRPr="00BF550E" w:rsidTr="00BF550E">
        <w:trPr>
          <w:trHeight w:val="284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BF550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BF550E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proofErr w:type="gramStart"/>
            <w:r w:rsidRPr="00BF550E">
              <w:rPr>
                <w:rFonts w:ascii="Times New Roman" w:hAnsi="Times New Roman" w:cs="Times New Roman"/>
                <w:color w:val="000000"/>
              </w:rPr>
              <w:t>Наименование Программы для ЭВМ (</w:t>
            </w:r>
            <w:proofErr w:type="spellStart"/>
            <w:r w:rsidRPr="00BF550E">
              <w:rPr>
                <w:rFonts w:ascii="Times New Roman" w:hAnsi="Times New Roman" w:cs="Times New Roman"/>
                <w:color w:val="000000"/>
              </w:rPr>
              <w:t>обучающе</w:t>
            </w:r>
            <w:proofErr w:type="spellEnd"/>
            <w:r w:rsidRPr="00BF550E">
              <w:rPr>
                <w:rFonts w:ascii="Times New Roman" w:hAnsi="Times New Roman" w:cs="Times New Roman"/>
                <w:color w:val="000000"/>
              </w:rPr>
              <w:t>-контролирующей системы «ОЛИМПОКС» (до 5 подключений) с Методическими компонентами:</w:t>
            </w:r>
            <w:proofErr w:type="gram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</w:rPr>
              <w:t>Шифр области аттестации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</w:rPr>
              <w:t>Количество подключений</w:t>
            </w:r>
          </w:p>
        </w:tc>
      </w:tr>
      <w:tr w:rsidR="00BF550E" w:rsidRPr="00BF550E" w:rsidTr="00BF550E">
        <w:trPr>
          <w:trHeight w:val="284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val="en-US"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</w:rPr>
              <w:t>Подготовка и аттестация руководителей и специалистов организаций по основам промышленной безопасности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</w:rPr>
              <w:t>ПБП 115.10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550E" w:rsidRPr="00BF550E" w:rsidRDefault="00BF550E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BF550E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F550E" w:rsidRPr="00BF550E" w:rsidTr="00BF550E">
        <w:trPr>
          <w:trHeight w:val="284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val="en-US"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</w:rPr>
              <w:t xml:space="preserve">Эксплуатация систем газораспределения и </w:t>
            </w:r>
            <w:proofErr w:type="spellStart"/>
            <w:r w:rsidRPr="00BF550E">
              <w:rPr>
                <w:rFonts w:ascii="Times New Roman" w:hAnsi="Times New Roman" w:cs="Times New Roman"/>
                <w:color w:val="000000"/>
              </w:rPr>
              <w:t>газопотребления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</w:rPr>
              <w:t>ПБП 211.10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</w:rPr>
              <w:t>Б.7.1.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550E" w:rsidRPr="00BF550E" w:rsidRDefault="00BF550E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BF550E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F550E" w:rsidRPr="00BF550E" w:rsidTr="00BF550E">
        <w:trPr>
          <w:trHeight w:val="284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val="en-US"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</w:rPr>
              <w:t>Подготовка и аттестация руководителей и специалистов организаций, эксплуатирующих котлы (паровые, водогрейные, с органическими и неорганическими теплоносителями) на опасных производственных объектах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</w:rPr>
              <w:t>ПБП 1221.1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</w:rPr>
              <w:t>Б.8.21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550E" w:rsidRPr="00BF550E" w:rsidRDefault="00BF550E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BF550E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F550E" w:rsidRPr="00BF550E" w:rsidTr="00BF550E">
        <w:trPr>
          <w:trHeight w:val="284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val="en-US"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</w:rPr>
              <w:t>Подготовка и аттестация руководителей и специалистов организаций, эксплуатирующих трубопроводы пара и горячей воды на опасных производственных объектах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</w:rPr>
              <w:t>ПБП 1222.1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</w:rPr>
              <w:t>Б.8.22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550E" w:rsidRPr="00BF550E" w:rsidRDefault="00BF550E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BF550E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F550E" w:rsidRPr="00BF550E" w:rsidTr="00BF550E">
        <w:trPr>
          <w:trHeight w:val="284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val="en-US"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</w:rPr>
              <w:t>Подготовка и аттестация руководителей и специалистов организаций, эксплуатирующих сосуды, работающих под давлением, на опасных производственных объектах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</w:rPr>
              <w:t>ПБП 1223.4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</w:rPr>
              <w:t>Б.8.23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550E" w:rsidRPr="00BF550E" w:rsidRDefault="00BF550E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BF550E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F550E" w:rsidRPr="00BF550E" w:rsidTr="00BF550E">
        <w:trPr>
          <w:trHeight w:val="284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val="en-US"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</w:rPr>
              <w:t>Подготовка и аттестация руководителей и специалистов организаций, осуществляющих эксплуатацию опасных производственных объектов, на которых применяются подъемные сооружения, предназначенные для подъема и перемещения грузов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</w:rPr>
              <w:t>ПБП 1201.2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</w:rPr>
              <w:t>Б.9.31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550E" w:rsidRPr="00BF550E" w:rsidRDefault="00BF550E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BF550E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F550E" w:rsidRPr="00BF550E" w:rsidTr="00BF550E">
        <w:trPr>
          <w:trHeight w:val="284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val="en-US"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</w:rPr>
              <w:t>Подготовка и аттестация руководителей и специалистов организаций, эксплуатирующих опасные производственные объекты, связанные с транспортированием опасных веществ автомобильным транспортом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</w:rPr>
              <w:t>ПБП 812.4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</w:rPr>
              <w:t>Б.10.2.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550E" w:rsidRPr="00BF550E" w:rsidRDefault="00BF550E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BF550E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F550E" w:rsidRPr="00BF550E" w:rsidTr="00BF550E">
        <w:trPr>
          <w:trHeight w:val="284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val="en-US"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</w:rPr>
              <w:t>Подготовка и аттестация руководителей и специалистов организаций, осуществляющих эксплуатацию электроустановок потребителей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</w:rPr>
              <w:t>ЭБП 115.8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</w:rPr>
              <w:t>Г 1.1.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550E" w:rsidRPr="00BF550E" w:rsidRDefault="00BF550E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BF550E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F550E" w:rsidRPr="00BF550E" w:rsidTr="00BF550E">
        <w:trPr>
          <w:trHeight w:val="284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val="en-US"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</w:rPr>
              <w:t>Подготовка и аттестация руководителей и специалистов организаций, осуществляющих эксплуатацию тепловых энергоустановок и тепловых сетей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</w:rPr>
              <w:t>ЭБП 172.14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50E" w:rsidRPr="00BF550E" w:rsidRDefault="00BF550E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F550E">
              <w:rPr>
                <w:rFonts w:ascii="Times New Roman" w:hAnsi="Times New Roman" w:cs="Times New Roman"/>
                <w:color w:val="000000"/>
              </w:rPr>
              <w:t>Г.2.1.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50E" w:rsidRPr="00BF550E" w:rsidRDefault="00BF550E">
            <w:pPr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BF550E"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:rsidR="00BF550E" w:rsidRDefault="00BF550E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F550E" w:rsidSect="00E774B3">
      <w:footerReference w:type="default" r:id="rId8"/>
      <w:pgSz w:w="11906" w:h="16838"/>
      <w:pgMar w:top="720" w:right="709" w:bottom="1077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C8" w:rsidRDefault="007D2BC8" w:rsidP="00AD7117">
      <w:pPr>
        <w:spacing w:after="0" w:line="240" w:lineRule="auto"/>
      </w:pPr>
      <w:r>
        <w:separator/>
      </w:r>
    </w:p>
  </w:endnote>
  <w:endnote w:type="continuationSeparator" w:id="0">
    <w:p w:rsidR="007D2BC8" w:rsidRDefault="007D2BC8" w:rsidP="00AD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C8" w:rsidRDefault="007D2BC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C576A">
      <w:rPr>
        <w:noProof/>
      </w:rPr>
      <w:t>5</w:t>
    </w:r>
    <w:r>
      <w:fldChar w:fldCharType="end"/>
    </w:r>
  </w:p>
  <w:p w:rsidR="007D2BC8" w:rsidRDefault="007D2B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C8" w:rsidRDefault="007D2BC8" w:rsidP="00AD7117">
      <w:pPr>
        <w:spacing w:after="0" w:line="240" w:lineRule="auto"/>
      </w:pPr>
      <w:r>
        <w:separator/>
      </w:r>
    </w:p>
  </w:footnote>
  <w:footnote w:type="continuationSeparator" w:id="0">
    <w:p w:rsidR="007D2BC8" w:rsidRDefault="007D2BC8" w:rsidP="00AD7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661"/>
    <w:multiLevelType w:val="hybridMultilevel"/>
    <w:tmpl w:val="3DAAF7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11E91"/>
    <w:multiLevelType w:val="hybridMultilevel"/>
    <w:tmpl w:val="CA28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9097E"/>
    <w:multiLevelType w:val="hybridMultilevel"/>
    <w:tmpl w:val="0C649406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620FF"/>
    <w:multiLevelType w:val="hybridMultilevel"/>
    <w:tmpl w:val="C2CEF29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1A"/>
    <w:rsid w:val="00025B48"/>
    <w:rsid w:val="0004224A"/>
    <w:rsid w:val="00051C94"/>
    <w:rsid w:val="0007581A"/>
    <w:rsid w:val="000806A0"/>
    <w:rsid w:val="000A1FB7"/>
    <w:rsid w:val="000B08CD"/>
    <w:rsid w:val="00121C7D"/>
    <w:rsid w:val="00151AAE"/>
    <w:rsid w:val="00174E0C"/>
    <w:rsid w:val="001C0F6C"/>
    <w:rsid w:val="001C576A"/>
    <w:rsid w:val="001C7303"/>
    <w:rsid w:val="00234D71"/>
    <w:rsid w:val="00235FD6"/>
    <w:rsid w:val="002B5B97"/>
    <w:rsid w:val="00310DD7"/>
    <w:rsid w:val="00316404"/>
    <w:rsid w:val="00327D4D"/>
    <w:rsid w:val="003734A0"/>
    <w:rsid w:val="00396859"/>
    <w:rsid w:val="003A2DA0"/>
    <w:rsid w:val="003A4EFE"/>
    <w:rsid w:val="003F018C"/>
    <w:rsid w:val="00417E0F"/>
    <w:rsid w:val="0042025C"/>
    <w:rsid w:val="00436B47"/>
    <w:rsid w:val="004821C9"/>
    <w:rsid w:val="004F6D10"/>
    <w:rsid w:val="00504856"/>
    <w:rsid w:val="00526D9E"/>
    <w:rsid w:val="00544733"/>
    <w:rsid w:val="00566A2D"/>
    <w:rsid w:val="00596ACF"/>
    <w:rsid w:val="005C2C75"/>
    <w:rsid w:val="005F389B"/>
    <w:rsid w:val="00622D9F"/>
    <w:rsid w:val="00623F91"/>
    <w:rsid w:val="00640EEB"/>
    <w:rsid w:val="006A39B5"/>
    <w:rsid w:val="006A3D6C"/>
    <w:rsid w:val="006B1463"/>
    <w:rsid w:val="006C1C3C"/>
    <w:rsid w:val="006F18F7"/>
    <w:rsid w:val="007263E1"/>
    <w:rsid w:val="0074706A"/>
    <w:rsid w:val="007B4440"/>
    <w:rsid w:val="007D2BC8"/>
    <w:rsid w:val="007F13BD"/>
    <w:rsid w:val="007F6EAE"/>
    <w:rsid w:val="00814F78"/>
    <w:rsid w:val="00833278"/>
    <w:rsid w:val="00874826"/>
    <w:rsid w:val="008864C1"/>
    <w:rsid w:val="008D0416"/>
    <w:rsid w:val="008E0FD3"/>
    <w:rsid w:val="00902A12"/>
    <w:rsid w:val="009479FC"/>
    <w:rsid w:val="0098280A"/>
    <w:rsid w:val="009833CB"/>
    <w:rsid w:val="009959C6"/>
    <w:rsid w:val="00A1126D"/>
    <w:rsid w:val="00A15DA5"/>
    <w:rsid w:val="00A17C40"/>
    <w:rsid w:val="00A32EAF"/>
    <w:rsid w:val="00A93264"/>
    <w:rsid w:val="00AB2C63"/>
    <w:rsid w:val="00AD2DE4"/>
    <w:rsid w:val="00AD7117"/>
    <w:rsid w:val="00B22ED7"/>
    <w:rsid w:val="00B51E3C"/>
    <w:rsid w:val="00B6678E"/>
    <w:rsid w:val="00BE2255"/>
    <w:rsid w:val="00BE534C"/>
    <w:rsid w:val="00BF550E"/>
    <w:rsid w:val="00C45662"/>
    <w:rsid w:val="00C6050F"/>
    <w:rsid w:val="00CC0C0B"/>
    <w:rsid w:val="00CD1026"/>
    <w:rsid w:val="00CD5C05"/>
    <w:rsid w:val="00D055D2"/>
    <w:rsid w:val="00D55A68"/>
    <w:rsid w:val="00E774B3"/>
    <w:rsid w:val="00E86F9E"/>
    <w:rsid w:val="00ED2B3B"/>
    <w:rsid w:val="00EE659D"/>
    <w:rsid w:val="00F00638"/>
    <w:rsid w:val="00F00980"/>
    <w:rsid w:val="00F65169"/>
    <w:rsid w:val="00FB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63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D711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AD711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1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D7117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AD7117"/>
  </w:style>
  <w:style w:type="paragraph" w:customStyle="1" w:styleId="ParagraphStyle">
    <w:name w:val="Paragraph Style"/>
    <w:rsid w:val="00AD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AD7117"/>
    <w:rPr>
      <w:rFonts w:cs="Courier New"/>
      <w:color w:val="000000"/>
      <w:sz w:val="20"/>
      <w:szCs w:val="20"/>
    </w:rPr>
  </w:style>
  <w:style w:type="paragraph" w:customStyle="1" w:styleId="Iauiue">
    <w:name w:val="Iau?iu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AD7117"/>
    <w:pPr>
      <w:keepNext/>
      <w:jc w:val="center"/>
    </w:pPr>
    <w:rPr>
      <w:rFonts w:ascii="Times New Roman CYR" w:hAnsi="Times New Roman CYR"/>
      <w:b/>
      <w:sz w:val="28"/>
      <w:lang w:val="uk-UA"/>
    </w:rPr>
  </w:style>
  <w:style w:type="paragraph" w:customStyle="1" w:styleId="Iniiaiieoaeno2">
    <w:name w:val="Iniiaiie oaeno 2"/>
    <w:basedOn w:val="Iauiue"/>
    <w:rsid w:val="00AD7117"/>
    <w:pPr>
      <w:ind w:firstLine="851"/>
      <w:jc w:val="both"/>
    </w:pPr>
    <w:rPr>
      <w:rFonts w:ascii="Arial" w:hAnsi="Arial"/>
      <w:sz w:val="22"/>
      <w:lang w:val="ru-RU"/>
    </w:rPr>
  </w:style>
  <w:style w:type="paragraph" w:customStyle="1" w:styleId="12">
    <w:name w:val="Знак1 Знак Знак Знак Знак Знак Знак Знак Знак Знак Знак Знак Знак"/>
    <w:basedOn w:val="a"/>
    <w:rsid w:val="00AD71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rsid w:val="00AD7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AD7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7117"/>
    <w:pPr>
      <w:spacing w:after="0" w:line="36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7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D71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71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D7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AD7117"/>
    <w:rPr>
      <w:vertAlign w:val="superscript"/>
    </w:rPr>
  </w:style>
  <w:style w:type="character" w:styleId="af0">
    <w:name w:val="Hyperlink"/>
    <w:uiPriority w:val="99"/>
    <w:unhideWhenUsed/>
    <w:rsid w:val="00AD7117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A15DA5"/>
    <w:pPr>
      <w:ind w:left="720"/>
      <w:contextualSpacing/>
    </w:pPr>
  </w:style>
  <w:style w:type="paragraph" w:customStyle="1" w:styleId="ConsPlusCell">
    <w:name w:val="ConsPlusCell"/>
    <w:rsid w:val="00051C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3">
    <w:name w:val="Table Grid"/>
    <w:basedOn w:val="a1"/>
    <w:rsid w:val="0090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uiPriority w:val="34"/>
    <w:locked/>
    <w:rsid w:val="006A39B5"/>
  </w:style>
  <w:style w:type="character" w:customStyle="1" w:styleId="10">
    <w:name w:val="Заголовок 1 Знак"/>
    <w:basedOn w:val="a0"/>
    <w:link w:val="1"/>
    <w:uiPriority w:val="9"/>
    <w:rsid w:val="00726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rmal (Web)"/>
    <w:aliases w:val="Знак2"/>
    <w:basedOn w:val="a"/>
    <w:uiPriority w:val="99"/>
    <w:rsid w:val="0072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uiPriority w:val="22"/>
    <w:qFormat/>
    <w:rsid w:val="007263E1"/>
    <w:rPr>
      <w:b/>
      <w:bCs/>
    </w:rPr>
  </w:style>
  <w:style w:type="paragraph" w:customStyle="1" w:styleId="formattext">
    <w:name w:val="formattext"/>
    <w:basedOn w:val="a"/>
    <w:rsid w:val="0072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qFormat/>
    <w:rsid w:val="007263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63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D711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AD711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1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D7117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AD7117"/>
  </w:style>
  <w:style w:type="paragraph" w:customStyle="1" w:styleId="ParagraphStyle">
    <w:name w:val="Paragraph Style"/>
    <w:rsid w:val="00AD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AD7117"/>
    <w:rPr>
      <w:rFonts w:cs="Courier New"/>
      <w:color w:val="000000"/>
      <w:sz w:val="20"/>
      <w:szCs w:val="20"/>
    </w:rPr>
  </w:style>
  <w:style w:type="paragraph" w:customStyle="1" w:styleId="Iauiue">
    <w:name w:val="Iau?iu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AD7117"/>
    <w:pPr>
      <w:keepNext/>
      <w:jc w:val="center"/>
    </w:pPr>
    <w:rPr>
      <w:rFonts w:ascii="Times New Roman CYR" w:hAnsi="Times New Roman CYR"/>
      <w:b/>
      <w:sz w:val="28"/>
      <w:lang w:val="uk-UA"/>
    </w:rPr>
  </w:style>
  <w:style w:type="paragraph" w:customStyle="1" w:styleId="Iniiaiieoaeno2">
    <w:name w:val="Iniiaiie oaeno 2"/>
    <w:basedOn w:val="Iauiue"/>
    <w:rsid w:val="00AD7117"/>
    <w:pPr>
      <w:ind w:firstLine="851"/>
      <w:jc w:val="both"/>
    </w:pPr>
    <w:rPr>
      <w:rFonts w:ascii="Arial" w:hAnsi="Arial"/>
      <w:sz w:val="22"/>
      <w:lang w:val="ru-RU"/>
    </w:rPr>
  </w:style>
  <w:style w:type="paragraph" w:customStyle="1" w:styleId="12">
    <w:name w:val="Знак1 Знак Знак Знак Знак Знак Знак Знак Знак Знак Знак Знак Знак"/>
    <w:basedOn w:val="a"/>
    <w:rsid w:val="00AD71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rsid w:val="00AD7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AD7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7117"/>
    <w:pPr>
      <w:spacing w:after="0" w:line="36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7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D71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71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D7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AD7117"/>
    <w:rPr>
      <w:vertAlign w:val="superscript"/>
    </w:rPr>
  </w:style>
  <w:style w:type="character" w:styleId="af0">
    <w:name w:val="Hyperlink"/>
    <w:uiPriority w:val="99"/>
    <w:unhideWhenUsed/>
    <w:rsid w:val="00AD7117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A15DA5"/>
    <w:pPr>
      <w:ind w:left="720"/>
      <w:contextualSpacing/>
    </w:pPr>
  </w:style>
  <w:style w:type="paragraph" w:customStyle="1" w:styleId="ConsPlusCell">
    <w:name w:val="ConsPlusCell"/>
    <w:rsid w:val="00051C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3">
    <w:name w:val="Table Grid"/>
    <w:basedOn w:val="a1"/>
    <w:rsid w:val="0090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uiPriority w:val="34"/>
    <w:locked/>
    <w:rsid w:val="006A39B5"/>
  </w:style>
  <w:style w:type="character" w:customStyle="1" w:styleId="10">
    <w:name w:val="Заголовок 1 Знак"/>
    <w:basedOn w:val="a0"/>
    <w:link w:val="1"/>
    <w:uiPriority w:val="9"/>
    <w:rsid w:val="00726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rmal (Web)"/>
    <w:aliases w:val="Знак2"/>
    <w:basedOn w:val="a"/>
    <w:uiPriority w:val="99"/>
    <w:rsid w:val="0072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uiPriority w:val="22"/>
    <w:qFormat/>
    <w:rsid w:val="007263E1"/>
    <w:rPr>
      <w:b/>
      <w:bCs/>
    </w:rPr>
  </w:style>
  <w:style w:type="paragraph" w:customStyle="1" w:styleId="formattext">
    <w:name w:val="formattext"/>
    <w:basedOn w:val="a"/>
    <w:rsid w:val="0072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qFormat/>
    <w:rsid w:val="007263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User</cp:lastModifiedBy>
  <cp:revision>5</cp:revision>
  <cp:lastPrinted>2018-09-12T10:39:00Z</cp:lastPrinted>
  <dcterms:created xsi:type="dcterms:W3CDTF">2018-10-04T10:27:00Z</dcterms:created>
  <dcterms:modified xsi:type="dcterms:W3CDTF">2018-10-08T07:14:00Z</dcterms:modified>
</cp:coreProperties>
</file>