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616250">
        <w:rPr>
          <w:highlight w:val="lightGray"/>
        </w:rPr>
        <w:t>03</w:t>
      </w:r>
      <w:r w:rsidRPr="0029181F">
        <w:rPr>
          <w:highlight w:val="lightGray"/>
        </w:rPr>
        <w:t xml:space="preserve">» </w:t>
      </w:r>
      <w:r w:rsidR="00616250">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32621A"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"Капитальный ремонт теплофикационных агрегатов на котельн</w:t>
      </w:r>
      <w:r w:rsidR="004E4FBE">
        <w:rPr>
          <w:rFonts w:ascii="Times New Roman" w:hAnsi="Times New Roman" w:cs="Times New Roman"/>
          <w:b/>
          <w:sz w:val="28"/>
          <w:szCs w:val="28"/>
          <w:lang w:eastAsia="ar-SA"/>
        </w:rPr>
        <w:t>ой</w:t>
      </w:r>
      <w:r w:rsidRPr="000F52A0">
        <w:rPr>
          <w:rFonts w:ascii="Times New Roman" w:hAnsi="Times New Roman" w:cs="Times New Roman"/>
          <w:b/>
          <w:sz w:val="28"/>
          <w:szCs w:val="28"/>
          <w:lang w:eastAsia="ar-SA"/>
        </w:rPr>
        <w:t xml:space="preserve"> КРТС ГУП РК "</w:t>
      </w:r>
      <w:proofErr w:type="spellStart"/>
      <w:r w:rsidRPr="000F52A0">
        <w:rPr>
          <w:rFonts w:ascii="Times New Roman" w:hAnsi="Times New Roman" w:cs="Times New Roman"/>
          <w:b/>
          <w:sz w:val="28"/>
          <w:szCs w:val="28"/>
          <w:lang w:eastAsia="ar-SA"/>
        </w:rPr>
        <w:t>Крымтеплокоммунэнерго</w:t>
      </w:r>
      <w:proofErr w:type="spellEnd"/>
      <w:r w:rsidRPr="000F52A0">
        <w:rPr>
          <w:rFonts w:ascii="Times New Roman" w:hAnsi="Times New Roman" w:cs="Times New Roman"/>
          <w:b/>
          <w:sz w:val="28"/>
          <w:szCs w:val="28"/>
          <w:lang w:eastAsia="ar-SA"/>
        </w:rPr>
        <w:t xml:space="preserve">" </w:t>
      </w:r>
    </w:p>
    <w:p w:rsidR="007128C2"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0F52A0">
        <w:rPr>
          <w:rFonts w:ascii="Times New Roman" w:hAnsi="Times New Roman" w:cs="Times New Roman"/>
          <w:b/>
          <w:sz w:val="28"/>
          <w:szCs w:val="28"/>
          <w:lang w:eastAsia="ar-SA"/>
        </w:rPr>
        <w:t xml:space="preserve">в г. Симферополе по ул. </w:t>
      </w:r>
      <w:proofErr w:type="gramStart"/>
      <w:r w:rsidRPr="000F52A0">
        <w:rPr>
          <w:rFonts w:ascii="Times New Roman" w:hAnsi="Times New Roman" w:cs="Times New Roman"/>
          <w:b/>
          <w:sz w:val="28"/>
          <w:szCs w:val="28"/>
          <w:lang w:eastAsia="ar-SA"/>
        </w:rPr>
        <w:t>Стрелковая</w:t>
      </w:r>
      <w:proofErr w:type="gramEnd"/>
      <w:r w:rsidRPr="000F52A0">
        <w:rPr>
          <w:rFonts w:ascii="Times New Roman" w:hAnsi="Times New Roman" w:cs="Times New Roman"/>
          <w:b/>
          <w:sz w:val="28"/>
          <w:szCs w:val="28"/>
          <w:lang w:eastAsia="ar-SA"/>
        </w:rPr>
        <w:t>, 91"</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4E4FBE">
        <w:rPr>
          <w:rFonts w:ascii="Times New Roman" w:hAnsi="Times New Roman" w:cs="Times New Roman"/>
          <w:sz w:val="24"/>
          <w:szCs w:val="24"/>
          <w:lang w:eastAsia="en-US"/>
        </w:rPr>
        <w:t>66</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7630BA">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7630BA"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7630BA"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7630BA"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7630BA">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7630BA">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42200D" w:rsidRPr="00DC15FA" w:rsidRDefault="007630BA" w:rsidP="0042200D">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42200D" w:rsidRPr="00DC15FA">
                <w:rPr>
                  <w:rStyle w:val="a6"/>
                  <w:rFonts w:ascii="Times New Roman" w:hAnsi="Times New Roman" w:cs="Times New Roman"/>
                  <w:b/>
                  <w:color w:val="auto"/>
                  <w:sz w:val="24"/>
                  <w:szCs w:val="24"/>
                  <w:u w:val="none"/>
                  <w:shd w:val="clear" w:color="auto" w:fill="FFFFFF"/>
                </w:rPr>
                <w:t>kanc@tce.crimea.com</w:t>
              </w:r>
            </w:hyperlink>
            <w:r w:rsidR="0042200D" w:rsidRPr="00DC15FA">
              <w:rPr>
                <w:rFonts w:ascii="Times New Roman" w:hAnsi="Times New Roman" w:cs="Times New Roman"/>
                <w:b/>
                <w:sz w:val="24"/>
                <w:szCs w:val="24"/>
                <w:lang w:eastAsia="en-US"/>
              </w:rPr>
              <w:t xml:space="preserve"> – </w:t>
            </w:r>
            <w:r w:rsidR="0042200D" w:rsidRPr="00DC15FA">
              <w:rPr>
                <w:rFonts w:ascii="Times New Roman" w:hAnsi="Times New Roman" w:cs="Times New Roman"/>
                <w:sz w:val="24"/>
                <w:szCs w:val="24"/>
                <w:lang w:eastAsia="en-US"/>
              </w:rPr>
              <w:t>приемная;</w:t>
            </w:r>
          </w:p>
          <w:p w:rsidR="00B0198B" w:rsidRPr="00404D88" w:rsidRDefault="0042200D" w:rsidP="0042200D">
            <w:pPr>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Pr="00DC15FA">
              <w:rPr>
                <w:rFonts w:ascii="Times New Roman" w:hAnsi="Times New Roman" w:cs="Times New Roman"/>
                <w:b/>
                <w:sz w:val="24"/>
                <w:szCs w:val="24"/>
                <w:lang w:eastAsia="en-US"/>
              </w:rPr>
              <w:t xml:space="preserve"> </w:t>
            </w:r>
            <w:r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4E4FBE">
            <w:pPr>
              <w:rPr>
                <w:rFonts w:ascii="Times New Roman" w:hAnsi="Times New Roman" w:cs="Times New Roman"/>
                <w:sz w:val="24"/>
                <w:szCs w:val="24"/>
                <w:lang w:eastAsia="en-US"/>
              </w:rPr>
            </w:pPr>
            <w:r w:rsidRPr="000F52A0">
              <w:rPr>
                <w:rFonts w:ascii="Times New Roman" w:hAnsi="Times New Roman" w:cs="Times New Roman"/>
                <w:sz w:val="24"/>
                <w:szCs w:val="24"/>
                <w:lang w:eastAsia="ar-SA"/>
              </w:rPr>
              <w:t>Выполнение работ по объекту: "Капитальный ремонт теплофикационных агрегатов на котельн</w:t>
            </w:r>
            <w:r w:rsidR="004E4FBE">
              <w:rPr>
                <w:rFonts w:ascii="Times New Roman" w:hAnsi="Times New Roman" w:cs="Times New Roman"/>
                <w:sz w:val="24"/>
                <w:szCs w:val="24"/>
                <w:lang w:eastAsia="ar-SA"/>
              </w:rPr>
              <w:t>ой</w:t>
            </w:r>
            <w:r w:rsidRPr="000F52A0">
              <w:rPr>
                <w:rFonts w:ascii="Times New Roman" w:hAnsi="Times New Roman" w:cs="Times New Roman"/>
                <w:sz w:val="24"/>
                <w:szCs w:val="24"/>
                <w:lang w:eastAsia="ar-SA"/>
              </w:rPr>
              <w:t xml:space="preserve"> КРТС ГУП РК "</w:t>
            </w:r>
            <w:proofErr w:type="spellStart"/>
            <w:r w:rsidRPr="000F52A0">
              <w:rPr>
                <w:rFonts w:ascii="Times New Roman" w:hAnsi="Times New Roman" w:cs="Times New Roman"/>
                <w:sz w:val="24"/>
                <w:szCs w:val="24"/>
                <w:lang w:eastAsia="ar-SA"/>
              </w:rPr>
              <w:t>Крымтеплокоммунэнерго</w:t>
            </w:r>
            <w:proofErr w:type="spellEnd"/>
            <w:r w:rsidRPr="000F52A0">
              <w:rPr>
                <w:rFonts w:ascii="Times New Roman" w:hAnsi="Times New Roman" w:cs="Times New Roman"/>
                <w:sz w:val="24"/>
                <w:szCs w:val="24"/>
                <w:lang w:eastAsia="ar-SA"/>
              </w:rPr>
              <w:t xml:space="preserve">" в г. Симферополе по ул. </w:t>
            </w:r>
            <w:proofErr w:type="gramStart"/>
            <w:r w:rsidRPr="000F52A0">
              <w:rPr>
                <w:rFonts w:ascii="Times New Roman" w:hAnsi="Times New Roman" w:cs="Times New Roman"/>
                <w:sz w:val="24"/>
                <w:szCs w:val="24"/>
                <w:lang w:eastAsia="ar-SA"/>
              </w:rPr>
              <w:t>Стрелковая</w:t>
            </w:r>
            <w:proofErr w:type="gramEnd"/>
            <w:r w:rsidRPr="000F52A0">
              <w:rPr>
                <w:rFonts w:ascii="Times New Roman" w:hAnsi="Times New Roman" w:cs="Times New Roman"/>
                <w:sz w:val="24"/>
                <w:szCs w:val="24"/>
                <w:lang w:eastAsia="ar-SA"/>
              </w:rPr>
              <w:t>, 91"</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Pr>
                <w:rFonts w:ascii="Times New Roman" w:eastAsia="Calibri" w:hAnsi="Times New Roman" w:cs="Times New Roman"/>
                <w:sz w:val="24"/>
                <w:szCs w:val="24"/>
              </w:rPr>
              <w:t>4 440 121 (четыре миллиона четыреста сорок тысяч сто двадцать один</w:t>
            </w:r>
            <w:r w:rsidR="00B0198B" w:rsidRPr="00404D88">
              <w:rPr>
                <w:rFonts w:ascii="Times New Roman" w:eastAsia="Calibri" w:hAnsi="Times New Roman" w:cs="Times New Roman"/>
                <w:sz w:val="24"/>
                <w:szCs w:val="24"/>
              </w:rPr>
              <w:t>) руб</w:t>
            </w:r>
            <w:r>
              <w:rPr>
                <w:rFonts w:ascii="Times New Roman" w:eastAsia="Calibri" w:hAnsi="Times New Roman" w:cs="Times New Roman"/>
                <w:sz w:val="24"/>
                <w:szCs w:val="24"/>
              </w:rPr>
              <w:t>ль</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70</w:t>
            </w:r>
            <w:r w:rsidR="000F52A0">
              <w:rPr>
                <w:rFonts w:ascii="Times New Roman" w:eastAsia="Calibri" w:hAnsi="Times New Roman" w:cs="Times New Roman"/>
                <w:sz w:val="24"/>
                <w:szCs w:val="24"/>
              </w:rPr>
              <w:t xml:space="preserve"> </w:t>
            </w:r>
            <w:r w:rsidR="00B0198B" w:rsidRPr="00404D88">
              <w:rPr>
                <w:rFonts w:ascii="Times New Roman" w:eastAsia="Calibri" w:hAnsi="Times New Roman" w:cs="Times New Roman"/>
                <w:sz w:val="24"/>
                <w:szCs w:val="24"/>
              </w:rPr>
              <w:t>копе</w:t>
            </w:r>
            <w:r w:rsidR="000F52A0">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616250">
              <w:rPr>
                <w:rFonts w:ascii="Times New Roman" w:hAnsi="Times New Roman" w:cs="Times New Roman"/>
                <w:sz w:val="24"/>
                <w:szCs w:val="24"/>
                <w:highlight w:val="lightGray"/>
                <w:lang w:eastAsia="en-US"/>
              </w:rPr>
              <w:t>03</w:t>
            </w:r>
            <w:r w:rsidR="003B5F3C" w:rsidRPr="00404D88">
              <w:rPr>
                <w:rFonts w:ascii="Times New Roman" w:hAnsi="Times New Roman" w:cs="Times New Roman"/>
                <w:sz w:val="24"/>
                <w:szCs w:val="24"/>
                <w:highlight w:val="lightGray"/>
                <w:lang w:eastAsia="en-US"/>
              </w:rPr>
              <w:t xml:space="preserve">» </w:t>
            </w:r>
            <w:r w:rsidR="00616250">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616250">
              <w:rPr>
                <w:rFonts w:ascii="Times New Roman" w:hAnsi="Times New Roman" w:cs="Times New Roman"/>
                <w:sz w:val="24"/>
                <w:szCs w:val="24"/>
                <w:highlight w:val="lightGray"/>
                <w:lang w:eastAsia="en-US"/>
              </w:rPr>
              <w:t>07</w:t>
            </w:r>
            <w:r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года,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4E4FBE">
              <w:rPr>
                <w:rFonts w:ascii="Times New Roman" w:hAnsi="Times New Roman" w:cs="Times New Roman"/>
                <w:sz w:val="24"/>
                <w:szCs w:val="24"/>
                <w:highlight w:val="lightGray"/>
                <w:lang w:eastAsia="en-US"/>
              </w:rPr>
              <w:t>0</w:t>
            </w:r>
            <w:r w:rsidR="00616250">
              <w:rPr>
                <w:rFonts w:ascii="Times New Roman" w:hAnsi="Times New Roman" w:cs="Times New Roman"/>
                <w:sz w:val="24"/>
                <w:szCs w:val="24"/>
                <w:highlight w:val="lightGray"/>
                <w:lang w:eastAsia="en-US"/>
              </w:rPr>
              <w:t>4</w:t>
            </w:r>
            <w:r w:rsidR="009A7683"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61625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616250">
              <w:rPr>
                <w:rFonts w:ascii="Times New Roman" w:hAnsi="Times New Roman" w:cs="Times New Roman"/>
                <w:sz w:val="24"/>
                <w:szCs w:val="24"/>
                <w:highlight w:val="lightGray"/>
                <w:lang w:eastAsia="en-US"/>
              </w:rPr>
              <w:t>10</w:t>
            </w:r>
            <w:r w:rsidR="00CE2C62" w:rsidRPr="00404D88">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Результаты </w:t>
            </w:r>
            <w:r w:rsidR="00655FBC" w:rsidRPr="00404D88">
              <w:rPr>
                <w:rFonts w:ascii="Times New Roman" w:hAnsi="Times New Roman" w:cs="Times New Roman"/>
                <w:sz w:val="24"/>
                <w:szCs w:val="24"/>
                <w:lang w:eastAsia="en-US"/>
              </w:rPr>
              <w:lastRenderedPageBreak/>
              <w:t>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616250">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616250">
              <w:rPr>
                <w:rFonts w:ascii="Times New Roman" w:hAnsi="Times New Roman" w:cs="Times New Roman"/>
                <w:sz w:val="24"/>
                <w:szCs w:val="24"/>
                <w:highlight w:val="lightGray"/>
                <w:lang w:eastAsia="en-US"/>
              </w:rPr>
              <w:t xml:space="preserve">10 </w:t>
            </w:r>
            <w:r w:rsidR="00D54C2B">
              <w:rPr>
                <w:rFonts w:ascii="Times New Roman" w:hAnsi="Times New Roman" w:cs="Times New Roman"/>
                <w:sz w:val="24"/>
                <w:szCs w:val="24"/>
                <w:highlight w:val="lightGray"/>
                <w:lang w:eastAsia="en-US"/>
              </w:rPr>
              <w:t>дека</w:t>
            </w:r>
            <w:r w:rsidR="00CE2C62"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616250">
              <w:rPr>
                <w:rFonts w:ascii="Times New Roman" w:eastAsia="Calibri" w:hAnsi="Times New Roman" w:cs="Times New Roman"/>
                <w:sz w:val="24"/>
                <w:szCs w:val="24"/>
                <w:highlight w:val="lightGray"/>
              </w:rPr>
              <w:t>10</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w:t>
            </w:r>
            <w:r w:rsidRPr="00404D88">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(Договора), начальную </w:t>
            </w:r>
            <w:r w:rsidR="006E698C" w:rsidRPr="00404D88">
              <w:rPr>
                <w:rFonts w:ascii="Times New Roman" w:eastAsia="Calibri" w:hAnsi="Times New Roman" w:cs="Times New Roman"/>
                <w:sz w:val="24"/>
                <w:szCs w:val="24"/>
              </w:rPr>
              <w:lastRenderedPageBreak/>
              <w:t>(максимальную)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w:t>
            </w:r>
            <w:r w:rsidRPr="00404D88">
              <w:rPr>
                <w:rFonts w:ascii="Times New Roman" w:hAnsi="Times New Roman" w:cs="Times New Roman"/>
                <w:sz w:val="24"/>
                <w:szCs w:val="24"/>
              </w:rPr>
              <w:lastRenderedPageBreak/>
              <w:t>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D54C2B">
              <w:rPr>
                <w:rFonts w:ascii="Times New Roman" w:eastAsia="Calibri" w:hAnsi="Times New Roman" w:cs="Times New Roman"/>
                <w:sz w:val="24"/>
                <w:szCs w:val="24"/>
                <w:highlight w:val="lightGray"/>
              </w:rPr>
              <w:t>1</w:t>
            </w:r>
            <w:r w:rsidR="00616250">
              <w:rPr>
                <w:rFonts w:ascii="Times New Roman" w:eastAsia="Calibri" w:hAnsi="Times New Roman" w:cs="Times New Roman"/>
                <w:sz w:val="24"/>
                <w:szCs w:val="24"/>
                <w:highlight w:val="lightGray"/>
              </w:rPr>
              <w:t>3</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54C2B">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D54C2B">
              <w:rPr>
                <w:rFonts w:ascii="Times New Roman" w:hAnsi="Times New Roman" w:cs="Times New Roman"/>
                <w:sz w:val="24"/>
                <w:szCs w:val="24"/>
              </w:rPr>
              <w:t>222 006,09 рублей (двести двадцать две тысячи шесть рублей 09 копеек</w:t>
            </w:r>
            <w:r w:rsidR="00700882" w:rsidRPr="00404D88">
              <w:rPr>
                <w:rFonts w:ascii="Times New Roman" w:hAnsi="Times New Roman" w:cs="Times New Roman"/>
                <w:sz w:val="24"/>
                <w:szCs w:val="24"/>
              </w:rPr>
              <w:t>)</w:t>
            </w:r>
            <w:r w:rsidR="00D54C2B">
              <w:rPr>
                <w:rFonts w:ascii="Times New Roman" w:hAnsi="Times New Roman" w:cs="Times New Roman"/>
                <w:sz w:val="24"/>
                <w:szCs w:val="24"/>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proofErr w:type="gramStart"/>
            <w:r w:rsidRPr="003D2CBB">
              <w:rPr>
                <w:rFonts w:ascii="Times New Roman" w:hAnsi="Times New Roman" w:cs="Times New Roman"/>
                <w:sz w:val="24"/>
                <w:szCs w:val="24"/>
              </w:rPr>
              <w:t>с</w:t>
            </w:r>
            <w:proofErr w:type="gramEnd"/>
            <w:r w:rsidRPr="003D2CBB">
              <w:rPr>
                <w:rFonts w:ascii="Times New Roman" w:hAnsi="Times New Roman" w:cs="Times New Roman"/>
                <w:sz w:val="24"/>
                <w:szCs w:val="24"/>
              </w:rPr>
              <w:t xml:space="preserve">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16250">
              <w:rPr>
                <w:rFonts w:ascii="Times New Roman" w:hAnsi="Times New Roman" w:cs="Times New Roman"/>
                <w:b/>
                <w:sz w:val="24"/>
                <w:szCs w:val="24"/>
              </w:rPr>
              <w:t>о</w:t>
            </w:r>
            <w:proofErr w:type="gramEnd"/>
            <w:r w:rsidRPr="00616250">
              <w:rPr>
                <w:rFonts w:ascii="Times New Roman" w:hAnsi="Times New Roman" w:cs="Times New Roman"/>
                <w:b/>
                <w:sz w:val="24"/>
                <w:szCs w:val="24"/>
              </w:rPr>
              <w:t>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616250">
              <w:footnoteReference w:id="2"/>
            </w:r>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B0BB3">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4B0BB3">
              <w:rPr>
                <w:rFonts w:ascii="Times New Roman" w:hAnsi="Times New Roman" w:cs="Times New Roman"/>
                <w:sz w:val="24"/>
                <w:szCs w:val="24"/>
              </w:rPr>
              <w:t>222 006,09</w:t>
            </w:r>
            <w:r w:rsidR="00794B82" w:rsidRPr="00794B82">
              <w:rPr>
                <w:rFonts w:ascii="Times New Roman" w:hAnsi="Times New Roman" w:cs="Times New Roman"/>
                <w:sz w:val="24"/>
                <w:szCs w:val="24"/>
              </w:rPr>
              <w:t xml:space="preserve"> руб. (</w:t>
            </w:r>
            <w:r w:rsidR="004B0BB3">
              <w:rPr>
                <w:rFonts w:ascii="Times New Roman" w:hAnsi="Times New Roman" w:cs="Times New Roman"/>
                <w:sz w:val="24"/>
                <w:szCs w:val="24"/>
              </w:rPr>
              <w:t>двести двадцать две тысячи шесть рублей 09 копеек</w:t>
            </w:r>
            <w:r w:rsidR="00794B82" w:rsidRPr="00794B82">
              <w:rPr>
                <w:rFonts w:ascii="Times New Roman" w:hAnsi="Times New Roman" w:cs="Times New Roman"/>
                <w:sz w:val="24"/>
                <w:szCs w:val="24"/>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1240F0" w:rsidRPr="001240F0" w:rsidRDefault="001240F0" w:rsidP="001240F0">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1240F0">
        <w:rPr>
          <w:rFonts w:ascii="Times New Roman" w:hAnsi="Times New Roman" w:cs="Times New Roman"/>
          <w:b/>
          <w:i/>
          <w:sz w:val="24"/>
          <w:szCs w:val="24"/>
          <w:shd w:val="clear" w:color="auto" w:fill="FFFFFF"/>
          <w:lang w:eastAsia="ar-SA"/>
        </w:rPr>
        <w:t>В составе коммерческого предложения участник на основании ведомости объемов работ (приложение в электронном виде) разрабатывает локальные сметы с соблюдением следующих требований:</w:t>
      </w:r>
    </w:p>
    <w:p w:rsidR="001240F0" w:rsidRPr="001240F0" w:rsidRDefault="001240F0" w:rsidP="001240F0">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1240F0">
        <w:rPr>
          <w:rFonts w:ascii="Times New Roman" w:hAnsi="Times New Roman" w:cs="Times New Roman"/>
          <w:b/>
          <w:i/>
          <w:sz w:val="24"/>
          <w:szCs w:val="24"/>
          <w:shd w:val="clear" w:color="auto" w:fill="FFFFFF"/>
          <w:lang w:eastAsia="ar-SA"/>
        </w:rPr>
        <w:t xml:space="preserve">1. </w:t>
      </w:r>
      <w:proofErr w:type="gramStart"/>
      <w:r w:rsidRPr="001240F0">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1240F0" w:rsidRPr="001240F0" w:rsidRDefault="001240F0" w:rsidP="001240F0">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1240F0">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1240F0">
        <w:rPr>
          <w:rFonts w:ascii="Times New Roman" w:hAnsi="Times New Roman" w:cs="Times New Roman"/>
          <w:b/>
          <w:i/>
          <w:sz w:val="24"/>
          <w:szCs w:val="24"/>
          <w:shd w:val="clear" w:color="auto" w:fill="FFFFFF"/>
          <w:lang w:eastAsia="ar-SA"/>
        </w:rPr>
        <w:t>Excel</w:t>
      </w:r>
      <w:proofErr w:type="spellEnd"/>
      <w:r w:rsidRPr="001240F0">
        <w:rPr>
          <w:rFonts w:ascii="Times New Roman" w:hAnsi="Times New Roman" w:cs="Times New Roman"/>
          <w:b/>
          <w:i/>
          <w:sz w:val="24"/>
          <w:szCs w:val="24"/>
          <w:shd w:val="clear" w:color="auto" w:fill="FFFFFF"/>
          <w:lang w:eastAsia="ar-SA"/>
        </w:rPr>
        <w:t>.</w:t>
      </w:r>
    </w:p>
    <w:p w:rsidR="001240F0" w:rsidRPr="001240F0" w:rsidRDefault="001240F0" w:rsidP="001240F0">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1240F0">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декабрь 2018 г.</w:t>
      </w:r>
    </w:p>
    <w:p w:rsidR="001240F0" w:rsidRPr="001240F0" w:rsidRDefault="001240F0" w:rsidP="001240F0">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1240F0">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7630BA" w:rsidRDefault="007630BA"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7630BA" w:rsidP="00AC4049">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7"/>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на выполнение работ по объекту: «Капитальный ремонт теплофикационных агрегатов на котельн</w:t>
      </w:r>
      <w:r w:rsidR="004C53F8">
        <w:rPr>
          <w:rFonts w:ascii="Times New Roman" w:hAnsi="Times New Roman" w:cs="Times New Roman"/>
          <w:b/>
          <w:i/>
          <w:sz w:val="28"/>
          <w:szCs w:val="28"/>
        </w:rPr>
        <w:t>ой</w:t>
      </w:r>
      <w:r w:rsidRPr="00660D19">
        <w:rPr>
          <w:rFonts w:ascii="Times New Roman" w:hAnsi="Times New Roman" w:cs="Times New Roman"/>
          <w:b/>
          <w:i/>
          <w:sz w:val="28"/>
          <w:szCs w:val="28"/>
        </w:rPr>
        <w:t xml:space="preserve"> КРТС ГУП РК "</w:t>
      </w:r>
      <w:proofErr w:type="spellStart"/>
      <w:r w:rsidRPr="00660D19">
        <w:rPr>
          <w:rFonts w:ascii="Times New Roman" w:hAnsi="Times New Roman" w:cs="Times New Roman"/>
          <w:b/>
          <w:i/>
          <w:sz w:val="28"/>
          <w:szCs w:val="28"/>
        </w:rPr>
        <w:t>Крымтеплокоммунэнерго</w:t>
      </w:r>
      <w:proofErr w:type="spellEnd"/>
      <w:r w:rsidRPr="00660D19">
        <w:rPr>
          <w:rFonts w:ascii="Times New Roman" w:hAnsi="Times New Roman" w:cs="Times New Roman"/>
          <w:b/>
          <w:i/>
          <w:sz w:val="28"/>
          <w:szCs w:val="28"/>
        </w:rPr>
        <w:t xml:space="preserve">" в г. Симферополе по  ул. </w:t>
      </w:r>
      <w:proofErr w:type="gramStart"/>
      <w:r w:rsidRPr="00660D19">
        <w:rPr>
          <w:rFonts w:ascii="Times New Roman" w:hAnsi="Times New Roman" w:cs="Times New Roman"/>
          <w:b/>
          <w:i/>
          <w:sz w:val="28"/>
          <w:szCs w:val="28"/>
        </w:rPr>
        <w:t>Стрелковая</w:t>
      </w:r>
      <w:proofErr w:type="gramEnd"/>
      <w:r w:rsidRPr="00660D19">
        <w:rPr>
          <w:rFonts w:ascii="Times New Roman" w:hAnsi="Times New Roman" w:cs="Times New Roman"/>
          <w:b/>
          <w:i/>
          <w:sz w:val="28"/>
          <w:szCs w:val="28"/>
        </w:rPr>
        <w:t>, 91»</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firstLine="333"/>
              <w:rPr>
                <w:rFonts w:ascii="Times New Roman" w:hAnsi="Times New Roman" w:cs="Times New Roman"/>
                <w:sz w:val="24"/>
                <w:szCs w:val="24"/>
              </w:rPr>
            </w:pPr>
            <w:r w:rsidRPr="004C53F8">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4C53F8">
              <w:rPr>
                <w:rFonts w:ascii="Times New Roman" w:hAnsi="Times New Roman" w:cs="Times New Roman"/>
                <w:sz w:val="24"/>
                <w:szCs w:val="24"/>
              </w:rPr>
              <w:t>Крымтеплокоммунэнерго</w:t>
            </w:r>
            <w:proofErr w:type="spellEnd"/>
            <w:r w:rsidRPr="004C53F8">
              <w:rPr>
                <w:rFonts w:ascii="Times New Roman" w:hAnsi="Times New Roman" w:cs="Times New Roman"/>
                <w:sz w:val="24"/>
                <w:szCs w:val="24"/>
              </w:rPr>
              <w:t xml:space="preserve">" в г. Симферополе по  ул. </w:t>
            </w:r>
            <w:proofErr w:type="gramStart"/>
            <w:r w:rsidRPr="004C53F8">
              <w:rPr>
                <w:rFonts w:ascii="Times New Roman" w:hAnsi="Times New Roman" w:cs="Times New Roman"/>
                <w:sz w:val="24"/>
                <w:szCs w:val="24"/>
              </w:rPr>
              <w:t>Стрелковая</w:t>
            </w:r>
            <w:proofErr w:type="gramEnd"/>
            <w:r w:rsidRPr="004C53F8">
              <w:rPr>
                <w:rFonts w:ascii="Times New Roman" w:hAnsi="Times New Roman" w:cs="Times New Roman"/>
                <w:sz w:val="24"/>
                <w:szCs w:val="24"/>
              </w:rPr>
              <w:t>, 91»</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i/>
                <w:sz w:val="24"/>
                <w:szCs w:val="24"/>
              </w:rPr>
            </w:pPr>
            <w:r w:rsidRPr="004C53F8">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7630BA">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Согласно локально сметному расчету и ведомости объемов работ на «Капитальный ремонт теплофикационных агрегатов на котельной КРТС ГУП РК "</w:t>
            </w:r>
            <w:proofErr w:type="spellStart"/>
            <w:r w:rsidRPr="004C53F8">
              <w:rPr>
                <w:rFonts w:ascii="Times New Roman" w:hAnsi="Times New Roman" w:cs="Times New Roman"/>
                <w:sz w:val="24"/>
                <w:szCs w:val="24"/>
              </w:rPr>
              <w:t>Крымтеплокоммунэнерго</w:t>
            </w:r>
            <w:proofErr w:type="spellEnd"/>
            <w:r w:rsidRPr="004C53F8">
              <w:rPr>
                <w:rFonts w:ascii="Times New Roman" w:hAnsi="Times New Roman" w:cs="Times New Roman"/>
                <w:sz w:val="24"/>
                <w:szCs w:val="24"/>
              </w:rPr>
              <w:t>" в г. Симферополе»  (</w:t>
            </w:r>
            <w:proofErr w:type="gramStart"/>
            <w:r w:rsidR="007630BA">
              <w:rPr>
                <w:rFonts w:ascii="Times New Roman" w:hAnsi="Times New Roman" w:cs="Times New Roman"/>
                <w:sz w:val="24"/>
                <w:szCs w:val="24"/>
              </w:rPr>
              <w:t>согласно приложений</w:t>
            </w:r>
            <w:proofErr w:type="gramEnd"/>
            <w:r w:rsidR="007630BA">
              <w:rPr>
                <w:rFonts w:ascii="Times New Roman" w:hAnsi="Times New Roman" w:cs="Times New Roman"/>
                <w:sz w:val="24"/>
                <w:szCs w:val="24"/>
              </w:rPr>
              <w:t xml:space="preserve"> к настоящему техническому заданию – п. 17)</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360"/>
              </w:tabs>
              <w:rPr>
                <w:rFonts w:ascii="Times New Roman" w:hAnsi="Times New Roman" w:cs="Times New Roman"/>
                <w:sz w:val="24"/>
                <w:szCs w:val="24"/>
              </w:rPr>
            </w:pPr>
            <w:r w:rsidRPr="004C53F8">
              <w:rPr>
                <w:rFonts w:ascii="Times New Roman" w:hAnsi="Times New Roman" w:cs="Times New Roman"/>
                <w:sz w:val="24"/>
                <w:szCs w:val="24"/>
              </w:rPr>
              <w:t xml:space="preserve">Республика Крым, г. Симферополь, ул.  Стрелковая, 91; </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4C53F8">
              <w:rPr>
                <w:rFonts w:ascii="Times New Roman" w:hAnsi="Times New Roman" w:cs="Times New Roman"/>
                <w:sz w:val="24"/>
                <w:szCs w:val="24"/>
              </w:rPr>
              <w:t>с даты подписания</w:t>
            </w:r>
            <w:proofErr w:type="gramEnd"/>
            <w:r w:rsidRPr="004C53F8">
              <w:rPr>
                <w:rFonts w:ascii="Times New Roman" w:hAnsi="Times New Roman" w:cs="Times New Roman"/>
                <w:sz w:val="24"/>
                <w:szCs w:val="24"/>
              </w:rPr>
              <w:t xml:space="preserve"> Договора.</w:t>
            </w:r>
          </w:p>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Проведение работ по капитальному ремонту составляет не более 30 (тридцати)</w:t>
            </w:r>
            <w:r>
              <w:rPr>
                <w:rFonts w:ascii="Times New Roman" w:hAnsi="Times New Roman" w:cs="Times New Roman"/>
                <w:sz w:val="24"/>
                <w:szCs w:val="24"/>
              </w:rPr>
              <w:t xml:space="preserve"> </w:t>
            </w:r>
            <w:r w:rsidRPr="004C53F8">
              <w:rPr>
                <w:rFonts w:ascii="Times New Roman" w:hAnsi="Times New Roman" w:cs="Times New Roman"/>
                <w:sz w:val="24"/>
                <w:szCs w:val="24"/>
              </w:rPr>
              <w:t xml:space="preserve">календарных дней </w:t>
            </w:r>
            <w:proofErr w:type="gramStart"/>
            <w:r w:rsidRPr="004C53F8">
              <w:rPr>
                <w:rFonts w:ascii="Times New Roman" w:hAnsi="Times New Roman" w:cs="Times New Roman"/>
                <w:sz w:val="24"/>
                <w:szCs w:val="24"/>
              </w:rPr>
              <w:t>с даты подписания</w:t>
            </w:r>
            <w:proofErr w:type="gramEnd"/>
            <w:r w:rsidRPr="004C53F8">
              <w:rPr>
                <w:rFonts w:ascii="Times New Roman" w:hAnsi="Times New Roman" w:cs="Times New Roman"/>
                <w:sz w:val="24"/>
                <w:szCs w:val="24"/>
              </w:rPr>
              <w:t xml:space="preserve"> Договора</w:t>
            </w:r>
          </w:p>
          <w:p w:rsidR="004C53F8" w:rsidRPr="004C53F8" w:rsidRDefault="004C53F8" w:rsidP="004C53F8">
            <w:pPr>
              <w:tabs>
                <w:tab w:val="left" w:pos="360"/>
              </w:tabs>
              <w:ind w:firstLine="333"/>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Подрядчик изготавлива</w:t>
            </w:r>
            <w:bookmarkStart w:id="70" w:name="_GoBack"/>
            <w:bookmarkEnd w:id="70"/>
            <w:r w:rsidRPr="004C53F8">
              <w:rPr>
                <w:rFonts w:ascii="Times New Roman" w:hAnsi="Times New Roman" w:cs="Times New Roman"/>
                <w:sz w:val="24"/>
                <w:szCs w:val="24"/>
              </w:rPr>
              <w:t>ет или приобретает, обмуровочные и кладочные материалы, обеспечивает доставку материалов к месту производства работ.</w:t>
            </w:r>
          </w:p>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p w:rsidR="004C53F8" w:rsidRPr="004C53F8" w:rsidRDefault="004C53F8" w:rsidP="004C53F8">
            <w:pPr>
              <w:tabs>
                <w:tab w:val="left" w:pos="360"/>
              </w:tabs>
              <w:ind w:firstLine="333"/>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C53F8">
              <w:rPr>
                <w:rFonts w:ascii="Times New Roman" w:hAnsi="Times New Roman" w:cs="Times New Roman"/>
                <w:sz w:val="24"/>
                <w:szCs w:val="24"/>
              </w:rPr>
              <w:t>т.ч</w:t>
            </w:r>
            <w:proofErr w:type="spellEnd"/>
            <w:r w:rsidRPr="004C53F8">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Федерального Закона от 29.12.2004 № 190-ФЗ «Градостроительный Кодекс Российской Федерации»;</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 Федерального закона от 22.07.2008 № 123-ФЗ «Технический регламент о требованиях пожарной </w:t>
            </w:r>
            <w:r w:rsidRPr="004C53F8">
              <w:rPr>
                <w:rFonts w:ascii="Times New Roman" w:hAnsi="Times New Roman" w:cs="Times New Roman"/>
                <w:sz w:val="24"/>
                <w:szCs w:val="24"/>
              </w:rPr>
              <w:lastRenderedPageBreak/>
              <w:t>безопасности»;</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СНиП 21-01-97*. Пожарная безопасность зданий и сооружений;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 СНиП 12-03-2001 «Безопасность труда в строительстве».  Часть 1. Общие требования; </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СНиП 12-04-2002 «Безопасность труда в строительстве». Часть 2. Строительное производство;</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4C53F8" w:rsidRPr="004C53F8" w:rsidRDefault="004C53F8" w:rsidP="004C53F8">
            <w:pPr>
              <w:pStyle w:val="Standard"/>
              <w:keepNext/>
              <w:ind w:firstLine="708"/>
              <w:jc w:val="both"/>
              <w:rPr>
                <w:bCs/>
              </w:rPr>
            </w:pPr>
            <w:r w:rsidRPr="004C53F8">
              <w:t>-</w:t>
            </w:r>
            <w:r w:rsidRPr="004C53F8">
              <w:rPr>
                <w:bCs/>
              </w:rPr>
              <w:t xml:space="preserve"> ГОСТ 2789-73. Шероховатость поверхности. Параметры и характеристики.</w:t>
            </w:r>
          </w:p>
          <w:p w:rsidR="004C53F8" w:rsidRPr="004C53F8" w:rsidRDefault="004C53F8" w:rsidP="004C53F8">
            <w:pPr>
              <w:pStyle w:val="Standard"/>
              <w:keepNext/>
              <w:ind w:firstLine="708"/>
              <w:jc w:val="both"/>
            </w:pPr>
            <w:r w:rsidRPr="004C53F8">
              <w:t xml:space="preserve">- Приказ </w:t>
            </w:r>
            <w:proofErr w:type="spellStart"/>
            <w:r w:rsidRPr="004C53F8">
              <w:t>Ростехнадзора</w:t>
            </w:r>
            <w:proofErr w:type="spellEnd"/>
            <w:r w:rsidRPr="004C53F8">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4C53F8">
              <w:rPr>
                <w:rFonts w:ascii="Times New Roman" w:hAnsi="Times New Roman" w:cs="Times New Roman"/>
                <w:sz w:val="24"/>
                <w:szCs w:val="24"/>
              </w:rPr>
              <w:t>контроль за</w:t>
            </w:r>
            <w:proofErr w:type="gramEnd"/>
            <w:r w:rsidRPr="004C53F8">
              <w:rPr>
                <w:rFonts w:ascii="Times New Roman" w:hAnsi="Times New Roman" w:cs="Times New Roman"/>
                <w:sz w:val="24"/>
                <w:szCs w:val="24"/>
              </w:rPr>
              <w:t xml:space="preserve"> выполнением требований технологии на ремонтные работы.</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C53F8">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В недельный срок со дня подписания </w:t>
            </w:r>
            <w:proofErr w:type="gramStart"/>
            <w:r w:rsidRPr="004C53F8">
              <w:rPr>
                <w:rFonts w:ascii="Times New Roman" w:hAnsi="Times New Roman" w:cs="Times New Roman"/>
                <w:sz w:val="24"/>
                <w:szCs w:val="24"/>
              </w:rPr>
              <w:t>акта</w:t>
            </w:r>
            <w:proofErr w:type="gramEnd"/>
            <w:r w:rsidRPr="004C53F8">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1843"/>
              </w:tabs>
              <w:ind w:firstLine="333"/>
              <w:jc w:val="both"/>
              <w:rPr>
                <w:rFonts w:ascii="Times New Roman" w:hAnsi="Times New Roman" w:cs="Times New Roman"/>
                <w:sz w:val="24"/>
                <w:szCs w:val="24"/>
              </w:rPr>
            </w:pPr>
            <w:r w:rsidRPr="004C53F8">
              <w:rPr>
                <w:rFonts w:ascii="Times New Roman" w:hAnsi="Times New Roman" w:cs="Times New Roman"/>
                <w:sz w:val="24"/>
                <w:szCs w:val="24"/>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3. Выполнение работ должно производиться в соответствии с требованиями по охране труда, с </w:t>
            </w:r>
            <w:r w:rsidRPr="004C53F8">
              <w:rPr>
                <w:rFonts w:ascii="Times New Roman" w:hAnsi="Times New Roman" w:cs="Times New Roman"/>
                <w:sz w:val="24"/>
                <w:szCs w:val="24"/>
              </w:rPr>
              <w:lastRenderedPageBreak/>
              <w:t>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C53F8">
              <w:rPr>
                <w:rFonts w:ascii="Times New Roman" w:hAnsi="Times New Roman" w:cs="Times New Roman"/>
                <w:sz w:val="24"/>
                <w:szCs w:val="24"/>
              </w:rPr>
              <w:t>обучение по технике</w:t>
            </w:r>
            <w:proofErr w:type="gramEnd"/>
            <w:r w:rsidRPr="004C53F8">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lastRenderedPageBreak/>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27"/>
              <w:jc w:val="both"/>
              <w:rPr>
                <w:rFonts w:ascii="Times New Roman" w:hAnsi="Times New Roman" w:cs="Times New Roman"/>
                <w:sz w:val="24"/>
                <w:szCs w:val="24"/>
              </w:rPr>
            </w:pPr>
            <w:r w:rsidRPr="004C53F8">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4C53F8" w:rsidRPr="004C53F8" w:rsidRDefault="004C53F8" w:rsidP="004C53F8">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Акты входного контроля материалов;</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ППР;</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ремонтный формуляр;</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журнал сварочных работ;</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акты по результатам внешнего осмотра и измерений сварных соединений;</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53F8">
              <w:rPr>
                <w:rFonts w:ascii="Times New Roman" w:hAnsi="Times New Roman" w:cs="Times New Roman"/>
                <w:sz w:val="24"/>
                <w:szCs w:val="24"/>
              </w:rPr>
              <w:t>котлоагрегатов</w:t>
            </w:r>
            <w:proofErr w:type="spellEnd"/>
            <w:r w:rsidRPr="004C53F8">
              <w:rPr>
                <w:rFonts w:ascii="Times New Roman" w:hAnsi="Times New Roman" w:cs="Times New Roman"/>
                <w:sz w:val="24"/>
                <w:szCs w:val="24"/>
              </w:rPr>
              <w:t xml:space="preserve"> чертежам и техническим условиям, полученным от завода-изготовителя;</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 xml:space="preserve">акты скрытых работ; </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технологию производства ремонтных работ;</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акты на гидравлическое испытание котла.</w:t>
            </w:r>
          </w:p>
          <w:p w:rsidR="004C53F8" w:rsidRPr="004C53F8" w:rsidRDefault="004C53F8" w:rsidP="004C53F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53F8">
              <w:rPr>
                <w:rFonts w:ascii="Times New Roman" w:hAnsi="Times New Roman" w:cs="Times New Roman"/>
                <w:sz w:val="24"/>
                <w:szCs w:val="24"/>
              </w:rPr>
              <w:t>акты окончания работ.</w:t>
            </w:r>
          </w:p>
          <w:p w:rsidR="004C53F8" w:rsidRPr="004C53F8" w:rsidRDefault="004C53F8" w:rsidP="004C53F8">
            <w:pPr>
              <w:tabs>
                <w:tab w:val="left" w:pos="360"/>
              </w:tabs>
              <w:ind w:left="-27" w:firstLine="27"/>
              <w:jc w:val="both"/>
              <w:rPr>
                <w:rFonts w:ascii="Times New Roman" w:hAnsi="Times New Roman" w:cs="Times New Roman"/>
                <w:sz w:val="24"/>
                <w:szCs w:val="24"/>
              </w:rPr>
            </w:pPr>
            <w:r w:rsidRPr="004C53F8">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w:t>
            </w:r>
          </w:p>
          <w:p w:rsidR="004C53F8" w:rsidRPr="004C53F8" w:rsidRDefault="004C53F8" w:rsidP="004C53F8">
            <w:pPr>
              <w:tabs>
                <w:tab w:val="left" w:pos="360"/>
              </w:tabs>
              <w:ind w:left="-27" w:firstLine="27"/>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360"/>
              </w:tabs>
              <w:jc w:val="both"/>
              <w:rPr>
                <w:rFonts w:ascii="Times New Roman" w:hAnsi="Times New Roman" w:cs="Times New Roman"/>
                <w:sz w:val="24"/>
                <w:szCs w:val="24"/>
              </w:rPr>
            </w:pPr>
            <w:r w:rsidRPr="004C53F8">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4C53F8" w:rsidRPr="004C53F8" w:rsidRDefault="004C53F8" w:rsidP="004C53F8">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Акты входного контроля материалов;</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ППР;</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ремонтный формуляр;</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журнал сварочных работ;</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акты по результатам внешнего осмотра и измерений сварных соединений;</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журнал ультразвукового или радиографического контроля сварных соединений или заключение по результатам такого контроля;</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 xml:space="preserve">протоколы механических испытаний образцов из </w:t>
            </w:r>
            <w:r w:rsidRPr="004C53F8">
              <w:rPr>
                <w:rFonts w:ascii="Times New Roman" w:hAnsi="Times New Roman" w:cs="Times New Roman"/>
                <w:sz w:val="24"/>
                <w:szCs w:val="24"/>
              </w:rPr>
              <w:lastRenderedPageBreak/>
              <w:t>контрольных сварных соединений;</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протоколы металлографических исследований образцов из контрольных сварных соединений;</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акты проверки технологических свойств электродов;</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акты на заварку (вырезку) контрольных сварных соединений;</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выписки (копии) из удостоверений сварщиков;</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53F8">
              <w:rPr>
                <w:rFonts w:ascii="Times New Roman" w:hAnsi="Times New Roman" w:cs="Times New Roman"/>
                <w:sz w:val="24"/>
                <w:szCs w:val="24"/>
              </w:rPr>
              <w:t>котлоагрегатов</w:t>
            </w:r>
            <w:proofErr w:type="spellEnd"/>
            <w:r w:rsidRPr="004C53F8">
              <w:rPr>
                <w:rFonts w:ascii="Times New Roman" w:hAnsi="Times New Roman" w:cs="Times New Roman"/>
                <w:sz w:val="24"/>
                <w:szCs w:val="24"/>
              </w:rPr>
              <w:t xml:space="preserve"> чертежам и техническим условиям, полученным от завода-изготовителя;</w:t>
            </w:r>
          </w:p>
          <w:p w:rsidR="004C53F8" w:rsidRPr="004C53F8" w:rsidRDefault="004C53F8" w:rsidP="004C53F8">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4C53F8">
              <w:rPr>
                <w:rFonts w:ascii="Times New Roman" w:hAnsi="Times New Roman" w:cs="Times New Roman"/>
                <w:sz w:val="24"/>
                <w:szCs w:val="24"/>
              </w:rPr>
              <w:t>разрешение в соответствии с ПБ 03-273-99, РД 03-614-03, РД 03-615-03;</w:t>
            </w:r>
          </w:p>
          <w:p w:rsidR="004C53F8" w:rsidRPr="004C53F8" w:rsidRDefault="004C53F8" w:rsidP="004C53F8">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4C53F8">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акты гидравлических испытаний;</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 xml:space="preserve">акты скрытых работ; </w:t>
            </w:r>
          </w:p>
          <w:p w:rsidR="004C53F8" w:rsidRPr="004C53F8" w:rsidRDefault="004C53F8" w:rsidP="004C53F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53F8">
              <w:rPr>
                <w:rFonts w:ascii="Times New Roman" w:hAnsi="Times New Roman" w:cs="Times New Roman"/>
                <w:sz w:val="24"/>
                <w:szCs w:val="24"/>
              </w:rPr>
              <w:t>Исполнительная документация, акты КС-2 и КС-3;  счета-фактуры.</w:t>
            </w:r>
          </w:p>
          <w:p w:rsidR="004C53F8" w:rsidRPr="004C53F8" w:rsidRDefault="004C53F8" w:rsidP="004C53F8">
            <w:pPr>
              <w:tabs>
                <w:tab w:val="left" w:pos="360"/>
              </w:tabs>
              <w:ind w:left="333"/>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lastRenderedPageBreak/>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4C53F8" w:rsidRPr="004C53F8" w:rsidRDefault="004C53F8" w:rsidP="004C53F8">
            <w:pPr>
              <w:ind w:left="-27" w:firstLine="360"/>
              <w:jc w:val="both"/>
              <w:rPr>
                <w:rFonts w:ascii="Times New Roman" w:hAnsi="Times New Roman" w:cs="Times New Roman"/>
                <w:sz w:val="24"/>
                <w:szCs w:val="24"/>
              </w:rPr>
            </w:pP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C53F8">
              <w:rPr>
                <w:rStyle w:val="Bodytext57"/>
                <w:rFonts w:ascii="Times New Roman" w:hAnsi="Times New Roman"/>
              </w:rPr>
              <w:t>Срок гарантии</w:t>
            </w:r>
            <w:r w:rsidRPr="004C53F8">
              <w:rPr>
                <w:rFonts w:ascii="Times New Roman" w:hAnsi="Times New Roman" w:cs="Times New Roman"/>
                <w:sz w:val="24"/>
                <w:szCs w:val="24"/>
              </w:rPr>
              <w:t xml:space="preserve"> на</w:t>
            </w:r>
            <w:r w:rsidRPr="004C53F8">
              <w:rPr>
                <w:rStyle w:val="Bodytext57"/>
                <w:rFonts w:ascii="Times New Roman" w:hAnsi="Times New Roman"/>
              </w:rPr>
              <w:t xml:space="preserve"> материалы, </w:t>
            </w:r>
            <w:r w:rsidRPr="004C53F8">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4C53F8">
              <w:rPr>
                <w:rStyle w:val="Bodytext59"/>
                <w:rFonts w:ascii="Times New Roman" w:hAnsi="Times New Roman"/>
              </w:rPr>
              <w:t xml:space="preserve"> но</w:t>
            </w:r>
            <w:r w:rsidRPr="004C53F8">
              <w:rPr>
                <w:rFonts w:ascii="Times New Roman" w:hAnsi="Times New Roman" w:cs="Times New Roman"/>
                <w:sz w:val="24"/>
                <w:szCs w:val="24"/>
              </w:rPr>
              <w:t xml:space="preserve"> не менее 12 (двенадцати) месяцев.</w:t>
            </w:r>
          </w:p>
          <w:p w:rsidR="004C53F8" w:rsidRPr="004C53F8" w:rsidRDefault="004C53F8" w:rsidP="004C53F8">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4C53F8">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4C53F8" w:rsidRPr="004C53F8" w:rsidRDefault="004C53F8" w:rsidP="004C53F8">
            <w:pPr>
              <w:jc w:val="both"/>
              <w:rPr>
                <w:rFonts w:ascii="Times New Roman" w:hAnsi="Times New Roman" w:cs="Times New Roman"/>
                <w:sz w:val="24"/>
                <w:szCs w:val="24"/>
              </w:rPr>
            </w:pPr>
            <w:proofErr w:type="gramStart"/>
            <w:r w:rsidRPr="004C53F8">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w:t>
            </w:r>
            <w:r w:rsidRPr="004C53F8">
              <w:rPr>
                <w:rFonts w:ascii="Times New Roman" w:hAnsi="Times New Roman" w:cs="Times New Roman"/>
                <w:sz w:val="24"/>
                <w:szCs w:val="24"/>
              </w:rPr>
              <w:lastRenderedPageBreak/>
              <w:t>соответствии со ст. 55.4 и 55.16 Градостроительного кодекса  РФ;</w:t>
            </w:r>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4C53F8">
              <w:rPr>
                <w:rFonts w:ascii="Times New Roman" w:hAnsi="Times New Roman" w:cs="Times New Roman"/>
                <w:sz w:val="24"/>
                <w:szCs w:val="24"/>
              </w:rPr>
              <w:t>исходя из которого таким лицом был</w:t>
            </w:r>
            <w:proofErr w:type="gramEnd"/>
            <w:r w:rsidRPr="004C53F8">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4C53F8" w:rsidRPr="004C53F8" w:rsidRDefault="004C53F8" w:rsidP="004C53F8">
            <w:pPr>
              <w:jc w:val="both"/>
              <w:rPr>
                <w:rFonts w:ascii="Times New Roman" w:hAnsi="Times New Roman" w:cs="Times New Roman"/>
                <w:sz w:val="24"/>
                <w:szCs w:val="24"/>
              </w:rPr>
            </w:pPr>
            <w:proofErr w:type="gramStart"/>
            <w:r w:rsidRPr="004C53F8">
              <w:rPr>
                <w:rFonts w:ascii="Times New Roman" w:hAnsi="Times New Roman" w:cs="Times New Roman"/>
                <w:sz w:val="24"/>
                <w:szCs w:val="24"/>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 перечисленные выше требования не распространяются: на участников, которые предложат цену Договора 3 </w:t>
            </w:r>
            <w:proofErr w:type="gramStart"/>
            <w:r w:rsidRPr="004C53F8">
              <w:rPr>
                <w:rFonts w:ascii="Times New Roman" w:hAnsi="Times New Roman" w:cs="Times New Roman"/>
                <w:sz w:val="24"/>
                <w:szCs w:val="24"/>
              </w:rPr>
              <w:t>млн</w:t>
            </w:r>
            <w:proofErr w:type="gramEnd"/>
            <w:r w:rsidRPr="004C53F8">
              <w:rPr>
                <w:rFonts w:ascii="Times New Roman" w:hAnsi="Times New Roman" w:cs="Times New Roman"/>
                <w:sz w:val="24"/>
                <w:szCs w:val="24"/>
              </w:rPr>
              <w:t xml:space="preserve"> руб. и менее; на унитарные предприятия, государственные и муниципальные учреждения, </w:t>
            </w:r>
            <w:proofErr w:type="spellStart"/>
            <w:r w:rsidRPr="004C53F8">
              <w:rPr>
                <w:rFonts w:ascii="Times New Roman" w:hAnsi="Times New Roman" w:cs="Times New Roman"/>
                <w:sz w:val="24"/>
                <w:szCs w:val="24"/>
              </w:rPr>
              <w:t>юрлица</w:t>
            </w:r>
            <w:proofErr w:type="spellEnd"/>
            <w:r w:rsidRPr="004C53F8">
              <w:rPr>
                <w:rFonts w:ascii="Times New Roman" w:hAnsi="Times New Roman" w:cs="Times New Roman"/>
                <w:sz w:val="24"/>
                <w:szCs w:val="24"/>
              </w:rPr>
              <w:t xml:space="preserve"> с </w:t>
            </w:r>
            <w:proofErr w:type="spellStart"/>
            <w:r w:rsidRPr="004C53F8">
              <w:rPr>
                <w:rFonts w:ascii="Times New Roman" w:hAnsi="Times New Roman" w:cs="Times New Roman"/>
                <w:sz w:val="24"/>
                <w:szCs w:val="24"/>
              </w:rPr>
              <w:t>госучастием</w:t>
            </w:r>
            <w:proofErr w:type="spellEnd"/>
            <w:r w:rsidRPr="004C53F8">
              <w:rPr>
                <w:rFonts w:ascii="Times New Roman" w:hAnsi="Times New Roman" w:cs="Times New Roman"/>
                <w:sz w:val="24"/>
                <w:szCs w:val="24"/>
              </w:rPr>
              <w:t xml:space="preserve"> в случаях, которые перечислены в ч. 2.2 ст. 52 </w:t>
            </w:r>
            <w:proofErr w:type="spellStart"/>
            <w:r w:rsidRPr="004C53F8">
              <w:rPr>
                <w:rFonts w:ascii="Times New Roman" w:hAnsi="Times New Roman" w:cs="Times New Roman"/>
                <w:sz w:val="24"/>
                <w:szCs w:val="24"/>
              </w:rPr>
              <w:t>ГрК</w:t>
            </w:r>
            <w:proofErr w:type="spellEnd"/>
            <w:r w:rsidRPr="004C53F8">
              <w:rPr>
                <w:rFonts w:ascii="Times New Roman" w:hAnsi="Times New Roman" w:cs="Times New Roman"/>
                <w:sz w:val="24"/>
                <w:szCs w:val="24"/>
              </w:rPr>
              <w:t xml:space="preserve"> РФ.</w:t>
            </w:r>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4C53F8">
              <w:rPr>
                <w:rFonts w:ascii="Times New Roman" w:hAnsi="Times New Roman" w:cs="Times New Roman"/>
                <w:sz w:val="24"/>
                <w:szCs w:val="24"/>
              </w:rPr>
              <w:t>ств дл</w:t>
            </w:r>
            <w:proofErr w:type="gramEnd"/>
            <w:r w:rsidRPr="004C53F8">
              <w:rPr>
                <w:rFonts w:ascii="Times New Roman" w:hAnsi="Times New Roman" w:cs="Times New Roman"/>
                <w:sz w:val="24"/>
                <w:szCs w:val="24"/>
              </w:rPr>
              <w:t xml:space="preserve">я опасных производственных объектов» (РД 03-615-03). </w:t>
            </w:r>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4C53F8">
              <w:rPr>
                <w:rFonts w:ascii="Times New Roman" w:hAnsi="Times New Roman" w:cs="Times New Roman"/>
                <w:sz w:val="24"/>
                <w:szCs w:val="24"/>
              </w:rPr>
              <w:t>.», «</w:t>
            </w:r>
            <w:proofErr w:type="gramEnd"/>
            <w:r w:rsidRPr="004C53F8">
              <w:rPr>
                <w:rFonts w:ascii="Times New Roman" w:hAnsi="Times New Roman" w:cs="Times New Roman"/>
                <w:sz w:val="24"/>
                <w:szCs w:val="24"/>
              </w:rPr>
              <w:t xml:space="preserve">Трубопроводы пара и горячей воды с рабочим давлением </w:t>
            </w:r>
            <w:r w:rsidRPr="004C53F8">
              <w:rPr>
                <w:rFonts w:ascii="Times New Roman" w:hAnsi="Times New Roman" w:cs="Times New Roman"/>
                <w:sz w:val="24"/>
                <w:szCs w:val="24"/>
              </w:rPr>
              <w:lastRenderedPageBreak/>
              <w:t>пара более 0,07 МПа и температурой свыше 115 град. С.», «Паровые и водогрейные котлы».</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lastRenderedPageBreak/>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4C53F8">
              <w:rPr>
                <w:rFonts w:ascii="Times New Roman" w:hAnsi="Times New Roman" w:cs="Times New Roman"/>
                <w:sz w:val="24"/>
                <w:szCs w:val="24"/>
              </w:rPr>
              <w:t>С(</w:t>
            </w:r>
            <w:proofErr w:type="gramEnd"/>
            <w:r w:rsidRPr="004C53F8">
              <w:rPr>
                <w:rFonts w:ascii="Times New Roman" w:hAnsi="Times New Roman" w:cs="Times New Roman"/>
                <w:sz w:val="24"/>
                <w:szCs w:val="24"/>
              </w:rPr>
              <w:t xml:space="preserve">протокол или удостоверение обучения НАКС) согласно приказа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4C53F8">
              <w:rPr>
                <w:rFonts w:ascii="Times New Roman" w:hAnsi="Times New Roman" w:cs="Times New Roman"/>
                <w:sz w:val="24"/>
                <w:szCs w:val="24"/>
              </w:rPr>
              <w:t>которых</w:t>
            </w:r>
            <w:proofErr w:type="gramEnd"/>
            <w:r w:rsidRPr="004C53F8">
              <w:rPr>
                <w:rFonts w:ascii="Times New Roman" w:hAnsi="Times New Roman" w:cs="Times New Roman"/>
                <w:sz w:val="24"/>
                <w:szCs w:val="24"/>
              </w:rPr>
              <w:t xml:space="preserve"> используется оборудование, работающее под избыточным давлением». </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Оплата - в течение 30 календарных дней после подписания акта выполненных работ. </w:t>
            </w:r>
          </w:p>
        </w:tc>
      </w:tr>
      <w:tr w:rsidR="004C53F8"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4C53F8">
              <w:rPr>
                <w:rFonts w:ascii="Times New Roman" w:hAnsi="Times New Roman" w:cs="Times New Roman"/>
                <w:sz w:val="24"/>
                <w:szCs w:val="24"/>
              </w:rPr>
              <w:t>за</w:t>
            </w:r>
            <w:proofErr w:type="gramEnd"/>
            <w:r w:rsidRPr="004C53F8">
              <w:rPr>
                <w:rFonts w:ascii="Times New Roman" w:hAnsi="Times New Roman" w:cs="Times New Roman"/>
                <w:sz w:val="24"/>
                <w:szCs w:val="24"/>
              </w:rPr>
              <w:t xml:space="preserve"> свои собственные.</w:t>
            </w:r>
          </w:p>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При выполнении Работ Подрядчик должен:</w:t>
            </w:r>
          </w:p>
          <w:p w:rsidR="004C53F8" w:rsidRPr="004C53F8" w:rsidRDefault="004C53F8" w:rsidP="004C53F8">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4C53F8">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675F39" w:rsidRPr="004C53F8" w:rsidTr="004C53F8">
        <w:tc>
          <w:tcPr>
            <w:tcW w:w="2160" w:type="pct"/>
            <w:tcBorders>
              <w:top w:val="single" w:sz="4" w:space="0" w:color="auto"/>
              <w:left w:val="single" w:sz="4" w:space="0" w:color="auto"/>
              <w:bottom w:val="single" w:sz="4" w:space="0" w:color="auto"/>
              <w:right w:val="single" w:sz="4" w:space="0" w:color="auto"/>
            </w:tcBorders>
            <w:shd w:val="clear" w:color="auto" w:fill="FFFFFF"/>
          </w:tcPr>
          <w:p w:rsidR="00675F39" w:rsidRPr="004C53F8" w:rsidRDefault="00675F39" w:rsidP="004C53F8">
            <w:pPr>
              <w:rPr>
                <w:rFonts w:ascii="Times New Roman" w:hAnsi="Times New Roman" w:cs="Times New Roman"/>
                <w:sz w:val="24"/>
                <w:szCs w:val="24"/>
              </w:rPr>
            </w:pPr>
            <w:r>
              <w:rPr>
                <w:rFonts w:ascii="Times New Roman" w:hAnsi="Times New Roman" w:cs="Times New Roman"/>
                <w:sz w:val="24"/>
                <w:szCs w:val="24"/>
              </w:rPr>
              <w:t>17. 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75F39" w:rsidRPr="003778CF" w:rsidRDefault="003778CF" w:rsidP="00675F39">
            <w:pPr>
              <w:widowControl/>
              <w:autoSpaceDE/>
              <w:autoSpaceDN/>
              <w:adjustRightInd/>
              <w:ind w:left="740"/>
              <w:jc w:val="both"/>
              <w:rPr>
                <w:rFonts w:ascii="Times New Roman" w:hAnsi="Times New Roman" w:cs="Times New Roman"/>
                <w:sz w:val="24"/>
                <w:szCs w:val="24"/>
              </w:rPr>
            </w:pPr>
            <w:r w:rsidRPr="003778CF">
              <w:rPr>
                <w:rFonts w:ascii="Times New Roman" w:hAnsi="Times New Roman" w:cs="Times New Roman"/>
                <w:sz w:val="24"/>
                <w:szCs w:val="24"/>
              </w:rPr>
              <w:t xml:space="preserve">№ 1. </w:t>
            </w:r>
            <w:r w:rsidR="00675F39" w:rsidRPr="003778CF">
              <w:rPr>
                <w:rFonts w:ascii="Times New Roman" w:hAnsi="Times New Roman" w:cs="Times New Roman"/>
                <w:sz w:val="24"/>
                <w:szCs w:val="24"/>
              </w:rPr>
              <w:t>Ведомость объема работ</w:t>
            </w:r>
            <w:r w:rsidRPr="003778CF">
              <w:rPr>
                <w:rFonts w:ascii="Times New Roman" w:hAnsi="Times New Roman" w:cs="Times New Roman"/>
                <w:sz w:val="24"/>
                <w:szCs w:val="24"/>
              </w:rPr>
              <w:t xml:space="preserve"> (файл </w:t>
            </w:r>
            <w:proofErr w:type="spellStart"/>
            <w:r w:rsidRPr="003778CF">
              <w:rPr>
                <w:rFonts w:ascii="Times New Roman" w:hAnsi="Times New Roman" w:cs="Times New Roman"/>
                <w:sz w:val="24"/>
                <w:szCs w:val="24"/>
                <w:lang w:val="en-US"/>
              </w:rPr>
              <w:t>xls</w:t>
            </w:r>
            <w:proofErr w:type="spellEnd"/>
            <w:r w:rsidRPr="003778CF">
              <w:rPr>
                <w:rFonts w:ascii="Times New Roman" w:hAnsi="Times New Roman" w:cs="Times New Roman"/>
                <w:sz w:val="24"/>
                <w:szCs w:val="24"/>
              </w:rPr>
              <w:t>)</w:t>
            </w:r>
          </w:p>
          <w:p w:rsidR="003778CF" w:rsidRPr="003778CF" w:rsidRDefault="003778CF" w:rsidP="00675F39">
            <w:pPr>
              <w:widowControl/>
              <w:autoSpaceDE/>
              <w:autoSpaceDN/>
              <w:adjustRightInd/>
              <w:ind w:left="740"/>
              <w:jc w:val="both"/>
              <w:rPr>
                <w:rFonts w:ascii="Times New Roman" w:hAnsi="Times New Roman" w:cs="Times New Roman"/>
                <w:sz w:val="24"/>
                <w:szCs w:val="24"/>
              </w:rPr>
            </w:pPr>
            <w:r w:rsidRPr="003778CF">
              <w:rPr>
                <w:rFonts w:ascii="Times New Roman" w:hAnsi="Times New Roman" w:cs="Times New Roman"/>
                <w:sz w:val="24"/>
                <w:szCs w:val="24"/>
              </w:rPr>
              <w:t xml:space="preserve">№ 2. </w:t>
            </w:r>
            <w:r w:rsidR="00675F39" w:rsidRPr="003778CF">
              <w:rPr>
                <w:rFonts w:ascii="Times New Roman" w:hAnsi="Times New Roman" w:cs="Times New Roman"/>
                <w:sz w:val="24"/>
                <w:szCs w:val="24"/>
              </w:rPr>
              <w:t>Локальная смета</w:t>
            </w:r>
            <w:r w:rsidRPr="003778CF">
              <w:rPr>
                <w:rFonts w:ascii="Times New Roman" w:hAnsi="Times New Roman" w:cs="Times New Roman"/>
                <w:sz w:val="24"/>
                <w:szCs w:val="24"/>
              </w:rPr>
              <w:t xml:space="preserve"> № 02-02-02 (файл </w:t>
            </w:r>
            <w:proofErr w:type="spellStart"/>
            <w:r w:rsidRPr="003778CF">
              <w:rPr>
                <w:rFonts w:ascii="Times New Roman" w:hAnsi="Times New Roman" w:cs="Times New Roman"/>
                <w:sz w:val="24"/>
                <w:szCs w:val="24"/>
                <w:lang w:val="en-US"/>
              </w:rPr>
              <w:t>xls</w:t>
            </w:r>
            <w:proofErr w:type="spellEnd"/>
            <w:r w:rsidRPr="003778CF">
              <w:rPr>
                <w:rFonts w:ascii="Times New Roman" w:hAnsi="Times New Roman" w:cs="Times New Roman"/>
                <w:sz w:val="24"/>
                <w:szCs w:val="24"/>
              </w:rPr>
              <w:t>)</w:t>
            </w:r>
            <w:r w:rsidR="0032621A" w:rsidRPr="003778CF">
              <w:rPr>
                <w:rFonts w:ascii="Times New Roman" w:hAnsi="Times New Roman" w:cs="Times New Roman"/>
                <w:sz w:val="24"/>
                <w:szCs w:val="24"/>
              </w:rPr>
              <w:t xml:space="preserve"> </w:t>
            </w:r>
          </w:p>
          <w:p w:rsidR="00675F39" w:rsidRPr="003778CF" w:rsidRDefault="003778CF" w:rsidP="00675F39">
            <w:pPr>
              <w:widowControl/>
              <w:autoSpaceDE/>
              <w:autoSpaceDN/>
              <w:adjustRightInd/>
              <w:ind w:left="740"/>
              <w:jc w:val="both"/>
              <w:rPr>
                <w:rFonts w:ascii="Times New Roman" w:hAnsi="Times New Roman" w:cs="Times New Roman"/>
                <w:sz w:val="24"/>
                <w:szCs w:val="24"/>
              </w:rPr>
            </w:pPr>
            <w:r w:rsidRPr="003778CF">
              <w:rPr>
                <w:rFonts w:ascii="Times New Roman" w:hAnsi="Times New Roman" w:cs="Times New Roman"/>
                <w:sz w:val="24"/>
                <w:szCs w:val="24"/>
              </w:rPr>
              <w:t xml:space="preserve">№ 3. Локальная смета № 02-02-01 (файл </w:t>
            </w:r>
            <w:proofErr w:type="spellStart"/>
            <w:r w:rsidRPr="003778CF">
              <w:rPr>
                <w:rFonts w:ascii="Times New Roman" w:hAnsi="Times New Roman" w:cs="Times New Roman"/>
                <w:sz w:val="24"/>
                <w:szCs w:val="24"/>
                <w:lang w:val="en-US"/>
              </w:rPr>
              <w:t>xls</w:t>
            </w:r>
            <w:proofErr w:type="spellEnd"/>
            <w:r w:rsidRPr="003778CF">
              <w:rPr>
                <w:rFonts w:ascii="Times New Roman" w:hAnsi="Times New Roman" w:cs="Times New Roman"/>
                <w:sz w:val="24"/>
                <w:szCs w:val="24"/>
              </w:rPr>
              <w:t>)</w:t>
            </w:r>
          </w:p>
          <w:p w:rsidR="0032621A" w:rsidRPr="003778CF" w:rsidRDefault="003778CF" w:rsidP="003778CF">
            <w:pPr>
              <w:widowControl/>
              <w:autoSpaceDE/>
              <w:autoSpaceDN/>
              <w:adjustRightInd/>
              <w:ind w:left="740"/>
              <w:jc w:val="both"/>
              <w:rPr>
                <w:rFonts w:ascii="Times New Roman" w:hAnsi="Times New Roman" w:cs="Times New Roman"/>
                <w:sz w:val="24"/>
                <w:szCs w:val="24"/>
              </w:rPr>
            </w:pPr>
            <w:r w:rsidRPr="003778CF">
              <w:rPr>
                <w:rFonts w:ascii="Times New Roman" w:hAnsi="Times New Roman" w:cs="Times New Roman"/>
                <w:sz w:val="24"/>
                <w:szCs w:val="24"/>
              </w:rPr>
              <w:t xml:space="preserve">№ 4. </w:t>
            </w:r>
            <w:r>
              <w:rPr>
                <w:rFonts w:ascii="Times New Roman" w:hAnsi="Times New Roman" w:cs="Times New Roman"/>
                <w:sz w:val="24"/>
                <w:szCs w:val="24"/>
                <w:lang w:val="en-US"/>
              </w:rPr>
              <w:t>C</w:t>
            </w:r>
            <w:proofErr w:type="spellStart"/>
            <w:r w:rsidR="0032621A" w:rsidRPr="003778CF">
              <w:rPr>
                <w:rFonts w:ascii="Times New Roman" w:hAnsi="Times New Roman" w:cs="Times New Roman"/>
                <w:sz w:val="24"/>
                <w:szCs w:val="24"/>
              </w:rPr>
              <w:t>метный</w:t>
            </w:r>
            <w:proofErr w:type="spellEnd"/>
            <w:r w:rsidR="0032621A" w:rsidRPr="003778CF">
              <w:rPr>
                <w:rFonts w:ascii="Times New Roman" w:hAnsi="Times New Roman" w:cs="Times New Roman"/>
                <w:sz w:val="24"/>
                <w:szCs w:val="24"/>
              </w:rPr>
              <w:t xml:space="preserve"> расчет</w:t>
            </w:r>
            <w:r w:rsidRPr="003778CF">
              <w:rPr>
                <w:rFonts w:ascii="Times New Roman" w:hAnsi="Times New Roman" w:cs="Times New Roman"/>
                <w:sz w:val="24"/>
                <w:szCs w:val="24"/>
              </w:rPr>
              <w:t xml:space="preserve"> (файл </w:t>
            </w:r>
            <w:proofErr w:type="spellStart"/>
            <w:r w:rsidRPr="003778CF">
              <w:rPr>
                <w:rFonts w:ascii="Times New Roman" w:hAnsi="Times New Roman" w:cs="Times New Roman"/>
                <w:sz w:val="24"/>
                <w:szCs w:val="24"/>
                <w:lang w:val="en-US"/>
              </w:rPr>
              <w:t>xls</w:t>
            </w:r>
            <w:proofErr w:type="spellEnd"/>
            <w:r w:rsidRPr="003778CF">
              <w:rPr>
                <w:rFonts w:ascii="Times New Roman" w:hAnsi="Times New Roman" w:cs="Times New Roman"/>
                <w:sz w:val="24"/>
                <w:szCs w:val="24"/>
              </w:rPr>
              <w:t>)</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1" w:name="_Toc528760231"/>
      <w:r w:rsidRPr="00666866">
        <w:rPr>
          <w:rFonts w:eastAsia="Calibri"/>
        </w:rPr>
        <w:lastRenderedPageBreak/>
        <w:t>Приложение №</w:t>
      </w:r>
      <w:r w:rsidR="003778CF" w:rsidRPr="003778CF">
        <w:rPr>
          <w:rFonts w:eastAsia="Calibri"/>
        </w:rPr>
        <w:t xml:space="preserve"> </w:t>
      </w:r>
      <w:r w:rsidRPr="00666866">
        <w:rPr>
          <w:rFonts w:eastAsia="Calibri"/>
        </w:rPr>
        <w:t>2 к извещению о запросе котировок в электронной форме «Проект договора»</w:t>
      </w:r>
      <w:bookmarkEnd w:id="71"/>
    </w:p>
    <w:p w:rsidR="009A5841" w:rsidRDefault="009A5841" w:rsidP="00666866">
      <w:pPr>
        <w:rPr>
          <w:rFonts w:eastAsia="Calibri"/>
        </w:rPr>
      </w:pPr>
    </w:p>
    <w:p w:rsidR="009A5841" w:rsidRDefault="009A5841" w:rsidP="00666866">
      <w:pPr>
        <w:rPr>
          <w:rFonts w:eastAsia="Calibri"/>
        </w:rPr>
      </w:pPr>
    </w:p>
    <w:p w:rsidR="004C53F8" w:rsidRPr="00686DDE" w:rsidRDefault="004C53F8" w:rsidP="004C53F8">
      <w:pPr>
        <w:jc w:val="center"/>
        <w:rPr>
          <w:rFonts w:ascii="Times New Roman" w:hAnsi="Times New Roman" w:cs="Times New Roman"/>
          <w:b/>
          <w:sz w:val="32"/>
          <w:szCs w:val="32"/>
        </w:rPr>
      </w:pPr>
      <w:r w:rsidRPr="00686DDE">
        <w:rPr>
          <w:rFonts w:ascii="Times New Roman" w:hAnsi="Times New Roman" w:cs="Times New Roman"/>
          <w:b/>
          <w:sz w:val="32"/>
          <w:szCs w:val="32"/>
        </w:rPr>
        <w:t>Договор подряда №___</w:t>
      </w:r>
    </w:p>
    <w:p w:rsidR="004C53F8" w:rsidRPr="004C53F8" w:rsidRDefault="004C53F8" w:rsidP="004C53F8">
      <w:pPr>
        <w:jc w:val="center"/>
        <w:rPr>
          <w:rFonts w:ascii="Times New Roman" w:hAnsi="Times New Roman" w:cs="Times New Roman"/>
          <w:b/>
          <w:sz w:val="24"/>
          <w:szCs w:val="24"/>
        </w:rPr>
      </w:pPr>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4C53F8">
        <w:rPr>
          <w:rFonts w:ascii="Times New Roman" w:hAnsi="Times New Roman" w:cs="Times New Roman"/>
          <w:sz w:val="24"/>
          <w:szCs w:val="24"/>
        </w:rPr>
        <w:tab/>
        <w:t xml:space="preserve">« ____ » __________ 2018 год. </w:t>
      </w:r>
    </w:p>
    <w:p w:rsidR="004C53F8" w:rsidRPr="004C53F8" w:rsidRDefault="004C53F8" w:rsidP="004C53F8">
      <w:pPr>
        <w:ind w:firstLine="720"/>
        <w:jc w:val="both"/>
        <w:rPr>
          <w:rFonts w:ascii="Times New Roman" w:hAnsi="Times New Roman" w:cs="Times New Roman"/>
          <w:sz w:val="24"/>
          <w:szCs w:val="24"/>
        </w:rPr>
      </w:pPr>
    </w:p>
    <w:p w:rsidR="004C53F8" w:rsidRDefault="004C53F8" w:rsidP="004C53F8">
      <w:pPr>
        <w:pStyle w:val="aff"/>
        <w:ind w:firstLine="360"/>
        <w:rPr>
          <w:lang w:val="ru-RU"/>
        </w:rPr>
      </w:pPr>
      <w:proofErr w:type="gramStart"/>
      <w:r w:rsidRPr="004C53F8">
        <w:rPr>
          <w:lang w:val="ru-RU"/>
        </w:rPr>
        <w:t>Государственное унитарное предприятие Республики Крым «</w:t>
      </w:r>
      <w:proofErr w:type="spellStart"/>
      <w:r w:rsidRPr="004C53F8">
        <w:rPr>
          <w:lang w:val="ru-RU"/>
        </w:rPr>
        <w:t>Крымтеплокоммунэнерго</w:t>
      </w:r>
      <w:proofErr w:type="spellEnd"/>
      <w:r w:rsidRPr="004C53F8">
        <w:rPr>
          <w:lang w:val="ru-RU"/>
        </w:rPr>
        <w:t xml:space="preserve">», именуемое в дальнейшем Заказчик, в лице генерального директора </w:t>
      </w:r>
      <w:proofErr w:type="spellStart"/>
      <w:r w:rsidRPr="004C53F8">
        <w:rPr>
          <w:lang w:val="ru-RU"/>
        </w:rPr>
        <w:t>Дойчева</w:t>
      </w:r>
      <w:proofErr w:type="spellEnd"/>
      <w:r w:rsidRPr="004C53F8">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4C53F8">
        <w:rPr>
          <w:lang w:val="ru-RU"/>
        </w:rPr>
        <w:t xml:space="preserve"> настоящий договор о нижеследующем:</w:t>
      </w:r>
    </w:p>
    <w:p w:rsidR="004C53F8" w:rsidRPr="004C53F8" w:rsidRDefault="004C53F8" w:rsidP="004C53F8">
      <w:pPr>
        <w:pStyle w:val="aff"/>
        <w:ind w:firstLine="360"/>
        <w:rPr>
          <w:bCs/>
          <w:lang w:val="ru-RU"/>
        </w:rPr>
      </w:pPr>
    </w:p>
    <w:p w:rsidR="004C53F8" w:rsidRPr="004C53F8" w:rsidRDefault="004C53F8" w:rsidP="004C53F8">
      <w:pPr>
        <w:shd w:val="clear" w:color="auto" w:fill="FFFFFF"/>
        <w:ind w:left="360"/>
        <w:jc w:val="center"/>
        <w:rPr>
          <w:rFonts w:ascii="Times New Roman" w:hAnsi="Times New Roman" w:cs="Times New Roman"/>
          <w:b/>
          <w:sz w:val="24"/>
          <w:szCs w:val="24"/>
        </w:rPr>
      </w:pPr>
      <w:r w:rsidRPr="004C53F8">
        <w:rPr>
          <w:rFonts w:ascii="Times New Roman" w:hAnsi="Times New Roman" w:cs="Times New Roman"/>
          <w:b/>
          <w:sz w:val="24"/>
          <w:szCs w:val="24"/>
        </w:rPr>
        <w:t>1.Предмет Договора</w:t>
      </w:r>
    </w:p>
    <w:p w:rsidR="004C53F8" w:rsidRPr="004C53F8" w:rsidRDefault="004C53F8" w:rsidP="004C53F8">
      <w:pPr>
        <w:ind w:firstLine="720"/>
        <w:jc w:val="both"/>
        <w:rPr>
          <w:rFonts w:ascii="Times New Roman" w:hAnsi="Times New Roman" w:cs="Times New Roman"/>
          <w:b/>
          <w:sz w:val="24"/>
          <w:szCs w:val="24"/>
        </w:rPr>
      </w:pPr>
      <w:r w:rsidRPr="004C53F8">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объекту: «Капитальный ремонт теплофикационных агрегатов на котельной КРТС ГУП РК "</w:t>
      </w:r>
      <w:proofErr w:type="spellStart"/>
      <w:r w:rsidRPr="004C53F8">
        <w:rPr>
          <w:rFonts w:ascii="Times New Roman" w:hAnsi="Times New Roman" w:cs="Times New Roman"/>
          <w:sz w:val="24"/>
          <w:szCs w:val="24"/>
        </w:rPr>
        <w:t>Крымтеплокоммунэнерго</w:t>
      </w:r>
      <w:proofErr w:type="spellEnd"/>
      <w:r w:rsidRPr="004C53F8">
        <w:rPr>
          <w:rFonts w:ascii="Times New Roman" w:hAnsi="Times New Roman" w:cs="Times New Roman"/>
          <w:sz w:val="24"/>
          <w:szCs w:val="24"/>
        </w:rPr>
        <w:t xml:space="preserve">" в г. Симферополе по  ул. </w:t>
      </w:r>
      <w:proofErr w:type="gramStart"/>
      <w:r w:rsidRPr="004C53F8">
        <w:rPr>
          <w:rFonts w:ascii="Times New Roman" w:hAnsi="Times New Roman" w:cs="Times New Roman"/>
          <w:sz w:val="24"/>
          <w:szCs w:val="24"/>
        </w:rPr>
        <w:t>Стрелковая</w:t>
      </w:r>
      <w:proofErr w:type="gramEnd"/>
      <w:r w:rsidRPr="004C53F8">
        <w:rPr>
          <w:rFonts w:ascii="Times New Roman" w:hAnsi="Times New Roman" w:cs="Times New Roman"/>
          <w:sz w:val="24"/>
          <w:szCs w:val="24"/>
        </w:rPr>
        <w:t>, 91» (далее - Объект)</w:t>
      </w:r>
      <w:r w:rsidRPr="004C53F8">
        <w:rPr>
          <w:rFonts w:ascii="Times New Roman" w:hAnsi="Times New Roman" w:cs="Times New Roman"/>
          <w:b/>
          <w:sz w:val="24"/>
          <w:szCs w:val="24"/>
        </w:rPr>
        <w:t xml:space="preserve">. </w:t>
      </w:r>
    </w:p>
    <w:p w:rsidR="004C53F8" w:rsidRPr="004C53F8" w:rsidRDefault="004C53F8" w:rsidP="004C53F8">
      <w:pPr>
        <w:ind w:firstLine="720"/>
        <w:jc w:val="both"/>
        <w:rPr>
          <w:rFonts w:ascii="Times New Roman" w:hAnsi="Times New Roman" w:cs="Times New Roman"/>
          <w:sz w:val="24"/>
          <w:szCs w:val="24"/>
        </w:rPr>
      </w:pPr>
      <w:r w:rsidRPr="004C53F8">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4C53F8" w:rsidRPr="004C53F8" w:rsidRDefault="004C53F8" w:rsidP="004C53F8">
      <w:pPr>
        <w:ind w:firstLine="720"/>
        <w:jc w:val="both"/>
        <w:rPr>
          <w:rFonts w:ascii="Times New Roman" w:hAnsi="Times New Roman" w:cs="Times New Roman"/>
          <w:bCs/>
          <w:sz w:val="24"/>
          <w:szCs w:val="24"/>
        </w:rPr>
      </w:pPr>
      <w:r w:rsidRPr="004C53F8">
        <w:rPr>
          <w:rFonts w:ascii="Times New Roman" w:hAnsi="Times New Roman" w:cs="Times New Roman"/>
          <w:sz w:val="24"/>
          <w:szCs w:val="24"/>
        </w:rPr>
        <w:t xml:space="preserve">1.3. </w:t>
      </w:r>
      <w:proofErr w:type="gramStart"/>
      <w:r w:rsidRPr="004C53F8">
        <w:rPr>
          <w:rFonts w:ascii="Times New Roman" w:hAnsi="Times New Roman" w:cs="Times New Roman"/>
          <w:sz w:val="24"/>
          <w:szCs w:val="24"/>
        </w:rPr>
        <w:t>Место выполнения работ  - Республика Крым, г. Симферополь, ул. Стрелковая, 91; Республика Крым, г. Симферополь.</w:t>
      </w:r>
      <w:proofErr w:type="gramEnd"/>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4C53F8" w:rsidRPr="004C53F8" w:rsidTr="004C53F8">
        <w:trPr>
          <w:trHeight w:val="180"/>
        </w:trPr>
        <w:tc>
          <w:tcPr>
            <w:tcW w:w="10260" w:type="dxa"/>
            <w:tcBorders>
              <w:top w:val="single" w:sz="4" w:space="0" w:color="FFFFFF"/>
              <w:left w:val="single" w:sz="4" w:space="0" w:color="FFFFFF"/>
              <w:bottom w:val="single" w:sz="4" w:space="0" w:color="FFFFFF"/>
              <w:right w:val="single" w:sz="4" w:space="0" w:color="FFFFFF"/>
            </w:tcBorders>
          </w:tcPr>
          <w:p w:rsidR="004C53F8" w:rsidRPr="004C53F8" w:rsidRDefault="004C53F8" w:rsidP="004C53F8">
            <w:pPr>
              <w:shd w:val="clear" w:color="auto" w:fill="FFFFFF"/>
              <w:tabs>
                <w:tab w:val="left" w:pos="9727"/>
              </w:tabs>
              <w:ind w:firstLine="720"/>
              <w:jc w:val="center"/>
              <w:rPr>
                <w:rFonts w:ascii="Times New Roman" w:hAnsi="Times New Roman" w:cs="Times New Roman"/>
                <w:b/>
                <w:sz w:val="24"/>
                <w:szCs w:val="24"/>
                <w:lang w:val="en-US"/>
              </w:rPr>
            </w:pPr>
            <w:r w:rsidRPr="004C53F8">
              <w:rPr>
                <w:rFonts w:ascii="Times New Roman" w:hAnsi="Times New Roman" w:cs="Times New Roman"/>
                <w:b/>
                <w:sz w:val="24"/>
                <w:szCs w:val="24"/>
              </w:rPr>
              <w:t>2.  Цена Договора</w:t>
            </w:r>
          </w:p>
        </w:tc>
      </w:tr>
    </w:tbl>
    <w:p w:rsidR="004C53F8" w:rsidRPr="00686DDE" w:rsidRDefault="004C53F8" w:rsidP="004C53F8">
      <w:pPr>
        <w:shd w:val="clear" w:color="auto" w:fill="FFFFFF"/>
        <w:spacing w:line="274" w:lineRule="exact"/>
        <w:jc w:val="both"/>
        <w:rPr>
          <w:rFonts w:ascii="Times New Roman" w:hAnsi="Times New Roman" w:cs="Times New Roman"/>
          <w:bCs/>
          <w:sz w:val="24"/>
          <w:szCs w:val="24"/>
        </w:rPr>
      </w:pPr>
      <w:r w:rsidRPr="004C53F8">
        <w:rPr>
          <w:rFonts w:ascii="Times New Roman" w:hAnsi="Times New Roman" w:cs="Times New Roman"/>
          <w:bCs/>
          <w:sz w:val="24"/>
          <w:szCs w:val="24"/>
        </w:rPr>
        <w:t xml:space="preserve">            2.1. Сумма Договора </w:t>
      </w:r>
      <w:r w:rsidRPr="00686DDE">
        <w:rPr>
          <w:rFonts w:ascii="Times New Roman" w:hAnsi="Times New Roman" w:cs="Times New Roman"/>
          <w:bCs/>
          <w:sz w:val="24"/>
          <w:szCs w:val="24"/>
        </w:rPr>
        <w:t xml:space="preserve">является твердой и определяется на весь срок исполнения Договора. Сумма Договора не подлежит изменению в связи с повышением ставки НДС. Общая сумма Договора определяется как стоимость всего предусмотренного объема работ за весь период действия Договора и указывается в </w:t>
      </w:r>
      <w:r w:rsidRPr="00686DDE">
        <w:rPr>
          <w:rFonts w:ascii="Times New Roman" w:hAnsi="Times New Roman" w:cs="Times New Roman"/>
          <w:sz w:val="24"/>
          <w:szCs w:val="24"/>
        </w:rPr>
        <w:t>приложение № 3 «Локальная смета»</w:t>
      </w:r>
      <w:r w:rsidRPr="00686DDE">
        <w:rPr>
          <w:rFonts w:ascii="Times New Roman" w:hAnsi="Times New Roman" w:cs="Times New Roman"/>
          <w:bCs/>
          <w:sz w:val="24"/>
          <w:szCs w:val="24"/>
        </w:rPr>
        <w:t xml:space="preserve"> к данному Договору.</w:t>
      </w:r>
    </w:p>
    <w:p w:rsidR="004C53F8" w:rsidRPr="00686DDE" w:rsidRDefault="004C53F8" w:rsidP="004C53F8">
      <w:pPr>
        <w:shd w:val="clear" w:color="auto" w:fill="FFFFFF"/>
        <w:spacing w:line="274" w:lineRule="exact"/>
        <w:jc w:val="both"/>
        <w:rPr>
          <w:rFonts w:ascii="Times New Roman" w:hAnsi="Times New Roman" w:cs="Times New Roman"/>
          <w:bCs/>
          <w:sz w:val="24"/>
          <w:szCs w:val="24"/>
        </w:rPr>
      </w:pPr>
      <w:r w:rsidRPr="00686DDE">
        <w:rPr>
          <w:rFonts w:ascii="Times New Roman" w:hAnsi="Times New Roman" w:cs="Times New Roman"/>
          <w:bCs/>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определена с учетом НДС, включает в себя расходы, связанные с выполнением работ,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4C53F8" w:rsidRPr="00686DDE" w:rsidRDefault="004C53F8" w:rsidP="004C53F8">
      <w:pPr>
        <w:shd w:val="clear" w:color="auto" w:fill="FFFFFF"/>
        <w:spacing w:line="274" w:lineRule="exact"/>
        <w:jc w:val="both"/>
        <w:rPr>
          <w:rFonts w:ascii="Times New Roman" w:hAnsi="Times New Roman" w:cs="Times New Roman"/>
          <w:bCs/>
          <w:sz w:val="24"/>
          <w:szCs w:val="24"/>
        </w:rPr>
      </w:pPr>
      <w:r w:rsidRPr="00686DDE">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4C53F8" w:rsidRPr="00686DDE" w:rsidRDefault="004C53F8" w:rsidP="004C53F8">
      <w:pPr>
        <w:ind w:firstLine="708"/>
        <w:jc w:val="both"/>
        <w:rPr>
          <w:rFonts w:ascii="Times New Roman" w:hAnsi="Times New Roman" w:cs="Times New Roman"/>
          <w:sz w:val="24"/>
          <w:szCs w:val="24"/>
        </w:rPr>
      </w:pPr>
      <w:r w:rsidRPr="00686DDE">
        <w:rPr>
          <w:rFonts w:ascii="Times New Roman" w:hAnsi="Times New Roman" w:cs="Times New Roman"/>
          <w:sz w:val="24"/>
          <w:szCs w:val="24"/>
        </w:rPr>
        <w:t xml:space="preserve">2.3. Оплата </w:t>
      </w:r>
      <w:r w:rsidRPr="00686DDE">
        <w:rPr>
          <w:rFonts w:ascii="Times New Roman" w:hAnsi="Times New Roman" w:cs="Times New Roman"/>
          <w:snapToGrid w:val="0"/>
          <w:sz w:val="24"/>
          <w:szCs w:val="24"/>
        </w:rPr>
        <w:t>за выполненные работы производится Заказчиком в течение 30 (тридцати) календарных дней после подписания Заказчиком акта о приемке выполненных работ (Форма № КС-2), справки о стоимости выполненных работ и затрат (Форма № КС-3) и акта о приемке выполненных работ.</w:t>
      </w:r>
    </w:p>
    <w:p w:rsidR="004C53F8" w:rsidRPr="004C53F8" w:rsidRDefault="004C53F8" w:rsidP="004C53F8">
      <w:pPr>
        <w:tabs>
          <w:tab w:val="left" w:pos="2880"/>
        </w:tabs>
        <w:ind w:firstLine="720"/>
        <w:jc w:val="both"/>
        <w:rPr>
          <w:rFonts w:ascii="Times New Roman" w:hAnsi="Times New Roman" w:cs="Times New Roman"/>
          <w:sz w:val="24"/>
          <w:szCs w:val="24"/>
        </w:rPr>
      </w:pPr>
      <w:r w:rsidRPr="00686DDE">
        <w:rPr>
          <w:rFonts w:ascii="Times New Roman" w:hAnsi="Times New Roman" w:cs="Times New Roman"/>
          <w:sz w:val="24"/>
          <w:szCs w:val="24"/>
        </w:rPr>
        <w:t>Моментом оплаты является дата списания денежных средств со счета Заказчика.</w:t>
      </w:r>
      <w:r w:rsidRPr="004C53F8">
        <w:rPr>
          <w:rFonts w:ascii="Times New Roman" w:hAnsi="Times New Roman" w:cs="Times New Roman"/>
          <w:sz w:val="24"/>
          <w:szCs w:val="24"/>
        </w:rPr>
        <w:t xml:space="preserve"> </w:t>
      </w:r>
    </w:p>
    <w:p w:rsidR="004C53F8" w:rsidRPr="004C53F8" w:rsidRDefault="004C53F8" w:rsidP="004C53F8">
      <w:pPr>
        <w:jc w:val="both"/>
        <w:rPr>
          <w:rFonts w:ascii="Times New Roman" w:hAnsi="Times New Roman" w:cs="Times New Roman"/>
          <w:sz w:val="24"/>
          <w:szCs w:val="24"/>
        </w:rPr>
      </w:pPr>
      <w:r w:rsidRPr="004C53F8">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4C53F8">
        <w:rPr>
          <w:rFonts w:ascii="Times New Roman" w:hAnsi="Times New Roman" w:cs="Times New Roman"/>
          <w:sz w:val="24"/>
          <w:szCs w:val="24"/>
        </w:rPr>
        <w:t>изменения</w:t>
      </w:r>
      <w:proofErr w:type="gramEnd"/>
      <w:r w:rsidRPr="004C53F8">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4C53F8" w:rsidRPr="004C53F8" w:rsidRDefault="004C53F8" w:rsidP="004C53F8">
      <w:pPr>
        <w:pStyle w:val="310"/>
        <w:keepNext/>
        <w:tabs>
          <w:tab w:val="left" w:pos="720"/>
          <w:tab w:val="left" w:pos="1134"/>
          <w:tab w:val="left" w:pos="1287"/>
          <w:tab w:val="left" w:pos="1560"/>
          <w:tab w:val="left" w:pos="2410"/>
        </w:tabs>
        <w:ind w:firstLine="0"/>
        <w:contextualSpacing/>
        <w:jc w:val="center"/>
        <w:rPr>
          <w:szCs w:val="24"/>
        </w:rPr>
      </w:pPr>
      <w:r w:rsidRPr="004C53F8">
        <w:rPr>
          <w:b/>
          <w:szCs w:val="24"/>
        </w:rPr>
        <w:lastRenderedPageBreak/>
        <w:t xml:space="preserve">3. Сроки выполнения работ </w:t>
      </w:r>
    </w:p>
    <w:p w:rsidR="004C53F8" w:rsidRPr="004C53F8" w:rsidRDefault="004C53F8" w:rsidP="004C53F8">
      <w:pPr>
        <w:tabs>
          <w:tab w:val="left" w:pos="360"/>
        </w:tabs>
        <w:ind w:firstLine="333"/>
        <w:jc w:val="both"/>
        <w:rPr>
          <w:rFonts w:ascii="Times New Roman" w:hAnsi="Times New Roman" w:cs="Times New Roman"/>
          <w:sz w:val="24"/>
          <w:szCs w:val="24"/>
        </w:rPr>
      </w:pPr>
      <w:r w:rsidRPr="004C53F8">
        <w:rPr>
          <w:rFonts w:ascii="Times New Roman" w:hAnsi="Times New Roman" w:cs="Times New Roman"/>
          <w:sz w:val="24"/>
          <w:szCs w:val="24"/>
        </w:rPr>
        <w:tab/>
      </w:r>
      <w:r w:rsidRPr="004C53F8">
        <w:rPr>
          <w:rFonts w:ascii="Times New Roman" w:hAnsi="Times New Roman" w:cs="Times New Roman"/>
          <w:sz w:val="24"/>
          <w:szCs w:val="24"/>
        </w:rPr>
        <w:tab/>
        <w:t xml:space="preserve">3.1. Подрядчик приступает к началу работ в течение 10 (десяти) календарных дней </w:t>
      </w:r>
      <w:proofErr w:type="gramStart"/>
      <w:r w:rsidRPr="004C53F8">
        <w:rPr>
          <w:rFonts w:ascii="Times New Roman" w:hAnsi="Times New Roman" w:cs="Times New Roman"/>
          <w:sz w:val="24"/>
          <w:szCs w:val="24"/>
        </w:rPr>
        <w:t>с даты подписания</w:t>
      </w:r>
      <w:proofErr w:type="gramEnd"/>
      <w:r w:rsidRPr="004C53F8">
        <w:rPr>
          <w:rFonts w:ascii="Times New Roman" w:hAnsi="Times New Roman" w:cs="Times New Roman"/>
          <w:sz w:val="24"/>
          <w:szCs w:val="24"/>
        </w:rPr>
        <w:t xml:space="preserve"> Договора.</w:t>
      </w:r>
    </w:p>
    <w:p w:rsid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ab/>
        <w:t>3.2. Проведение работ по капитальному ремонту составляет не более 30 (тридцати)  календарных дней с даты подписания Договора</w:t>
      </w:r>
      <w:proofErr w:type="gramStart"/>
      <w:r w:rsidRPr="004C53F8">
        <w:rPr>
          <w:rFonts w:ascii="Times New Roman" w:hAnsi="Times New Roman" w:cs="Times New Roman"/>
          <w:sz w:val="24"/>
          <w:szCs w:val="24"/>
        </w:rPr>
        <w:t xml:space="preserve"> .</w:t>
      </w:r>
      <w:proofErr w:type="gramEnd"/>
    </w:p>
    <w:p w:rsidR="00686DDE" w:rsidRPr="004C53F8" w:rsidRDefault="00686DDE" w:rsidP="004C53F8">
      <w:pPr>
        <w:ind w:firstLine="567"/>
        <w:jc w:val="both"/>
        <w:rPr>
          <w:rFonts w:ascii="Times New Roman" w:hAnsi="Times New Roman" w:cs="Times New Roman"/>
          <w:b/>
          <w:sz w:val="24"/>
          <w:szCs w:val="24"/>
        </w:rPr>
      </w:pP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4. Обеспечение Работ материалами и оборудованием</w:t>
      </w:r>
    </w:p>
    <w:p w:rsidR="004C53F8" w:rsidRPr="004C53F8" w:rsidRDefault="004C53F8" w:rsidP="004C53F8">
      <w:pPr>
        <w:shd w:val="clear" w:color="auto" w:fill="FFFFFF"/>
        <w:ind w:firstLine="720"/>
        <w:jc w:val="both"/>
        <w:rPr>
          <w:rFonts w:ascii="Times New Roman" w:hAnsi="Times New Roman" w:cs="Times New Roman"/>
          <w:bCs/>
          <w:sz w:val="24"/>
          <w:szCs w:val="24"/>
        </w:rPr>
      </w:pPr>
      <w:r w:rsidRPr="004C53F8">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4C53F8" w:rsidRPr="004C53F8" w:rsidRDefault="004C53F8" w:rsidP="004C53F8">
      <w:pPr>
        <w:shd w:val="clear" w:color="auto" w:fill="FFFFFF"/>
        <w:ind w:firstLine="720"/>
        <w:jc w:val="both"/>
        <w:rPr>
          <w:rFonts w:ascii="Times New Roman" w:hAnsi="Times New Roman" w:cs="Times New Roman"/>
          <w:bCs/>
          <w:sz w:val="24"/>
          <w:szCs w:val="24"/>
        </w:rPr>
      </w:pPr>
      <w:r w:rsidRPr="004C53F8">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5. Права и обязанности Сторон</w:t>
      </w:r>
    </w:p>
    <w:p w:rsidR="004C53F8" w:rsidRPr="004C53F8" w:rsidRDefault="004C53F8" w:rsidP="004C53F8">
      <w:pPr>
        <w:shd w:val="clear" w:color="auto" w:fill="FFFFFF"/>
        <w:ind w:firstLine="709"/>
        <w:rPr>
          <w:rFonts w:ascii="Times New Roman" w:hAnsi="Times New Roman" w:cs="Times New Roman"/>
          <w:b/>
          <w:sz w:val="24"/>
          <w:szCs w:val="24"/>
        </w:rPr>
      </w:pPr>
      <w:r w:rsidRPr="004C53F8">
        <w:rPr>
          <w:rFonts w:ascii="Times New Roman" w:hAnsi="Times New Roman" w:cs="Times New Roman"/>
          <w:b/>
          <w:sz w:val="24"/>
          <w:szCs w:val="24"/>
        </w:rPr>
        <w:t>5.1. Заказчик обязан:</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4C53F8" w:rsidRPr="004C53F8" w:rsidRDefault="004C53F8" w:rsidP="004C53F8">
      <w:pPr>
        <w:pStyle w:val="aff"/>
        <w:ind w:firstLine="708"/>
        <w:rPr>
          <w:lang w:val="ru-RU"/>
        </w:rPr>
      </w:pPr>
      <w:r w:rsidRPr="004C53F8">
        <w:rPr>
          <w:lang w:val="ru-RU"/>
        </w:rPr>
        <w:t>5.1.2. Производить оплату за выполненные Подрядчиком работы в порядке, установленном настоящим Договором.</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C53F8" w:rsidRPr="004C53F8" w:rsidRDefault="004C53F8" w:rsidP="004C53F8">
      <w:pPr>
        <w:ind w:firstLine="708"/>
        <w:jc w:val="both"/>
        <w:rPr>
          <w:rFonts w:ascii="Times New Roman" w:hAnsi="Times New Roman" w:cs="Times New Roman"/>
          <w:b/>
          <w:bCs/>
          <w:sz w:val="24"/>
          <w:szCs w:val="24"/>
        </w:rPr>
      </w:pPr>
      <w:r w:rsidRPr="004C53F8">
        <w:rPr>
          <w:rFonts w:ascii="Times New Roman" w:hAnsi="Times New Roman" w:cs="Times New Roman"/>
          <w:b/>
          <w:bCs/>
          <w:sz w:val="24"/>
          <w:szCs w:val="24"/>
        </w:rPr>
        <w:t>5.2. Заказчик вправе:</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5.2.2.Контролировать выполнение работ в сроки, установленные настоящим Договором.</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  потребовать от Подрядчика безвозмездного устранения недостатков в разумный срок;</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  потребовать от Подрядчика соразмерного  уменьшения установленной за Работы цены;</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4C53F8" w:rsidRPr="004C53F8" w:rsidRDefault="004C53F8" w:rsidP="004C53F8">
      <w:pPr>
        <w:ind w:firstLine="567"/>
        <w:jc w:val="both"/>
        <w:rPr>
          <w:rFonts w:ascii="Times New Roman" w:hAnsi="Times New Roman" w:cs="Times New Roman"/>
          <w:sz w:val="24"/>
          <w:szCs w:val="24"/>
        </w:rPr>
      </w:pPr>
      <w:r w:rsidRPr="004C53F8">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4C53F8" w:rsidRPr="004C53F8" w:rsidRDefault="004C53F8" w:rsidP="004C53F8">
      <w:pPr>
        <w:shd w:val="clear" w:color="auto" w:fill="FFFFFF"/>
        <w:ind w:firstLine="720"/>
        <w:jc w:val="both"/>
        <w:rPr>
          <w:rFonts w:ascii="Times New Roman" w:hAnsi="Times New Roman" w:cs="Times New Roman"/>
          <w:b/>
          <w:sz w:val="24"/>
          <w:szCs w:val="24"/>
        </w:rPr>
      </w:pPr>
      <w:r w:rsidRPr="004C53F8">
        <w:rPr>
          <w:rFonts w:ascii="Times New Roman" w:hAnsi="Times New Roman" w:cs="Times New Roman"/>
          <w:b/>
          <w:sz w:val="24"/>
          <w:szCs w:val="24"/>
        </w:rPr>
        <w:t>5.3. Подрядчик обязан:</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5.3.1. Обеспечить перемещение образовавшегося при производстве работ металлического лома на указанную Заказчиком площадку.</w:t>
      </w:r>
    </w:p>
    <w:p w:rsidR="004C53F8" w:rsidRPr="004C53F8" w:rsidRDefault="004C53F8" w:rsidP="004C53F8">
      <w:pPr>
        <w:shd w:val="clear" w:color="auto" w:fill="FFFFFF"/>
        <w:tabs>
          <w:tab w:val="left" w:pos="4335"/>
        </w:tabs>
        <w:ind w:firstLine="720"/>
        <w:jc w:val="both"/>
        <w:rPr>
          <w:rFonts w:ascii="Times New Roman" w:hAnsi="Times New Roman" w:cs="Times New Roman"/>
          <w:sz w:val="24"/>
          <w:szCs w:val="24"/>
        </w:rPr>
      </w:pPr>
      <w:r w:rsidRPr="004C53F8">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4C53F8" w:rsidRPr="004C53F8" w:rsidRDefault="004C53F8" w:rsidP="004C53F8">
      <w:pPr>
        <w:shd w:val="clear" w:color="auto" w:fill="FFFFFF"/>
        <w:tabs>
          <w:tab w:val="left" w:pos="4335"/>
        </w:tabs>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4C53F8">
        <w:rPr>
          <w:rFonts w:ascii="Times New Roman" w:hAnsi="Times New Roman" w:cs="Times New Roman"/>
          <w:sz w:val="24"/>
          <w:szCs w:val="24"/>
        </w:rPr>
        <w:t>согласно раздела</w:t>
      </w:r>
      <w:proofErr w:type="gramEnd"/>
      <w:r w:rsidRPr="004C53F8">
        <w:rPr>
          <w:rFonts w:ascii="Times New Roman" w:hAnsi="Times New Roman" w:cs="Times New Roman"/>
          <w:sz w:val="24"/>
          <w:szCs w:val="24"/>
        </w:rPr>
        <w:t xml:space="preserve"> 7 Договора.</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5.3.4. Немедленно известить Заказчика и до получения от него указаний приостановить работы </w:t>
      </w:r>
      <w:r w:rsidRPr="004C53F8">
        <w:rPr>
          <w:rFonts w:ascii="Times New Roman" w:hAnsi="Times New Roman" w:cs="Times New Roman"/>
          <w:sz w:val="24"/>
          <w:szCs w:val="24"/>
        </w:rPr>
        <w:lastRenderedPageBreak/>
        <w:t>при обнаружении:</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4C53F8">
        <w:rPr>
          <w:rFonts w:ascii="Times New Roman" w:hAnsi="Times New Roman" w:cs="Times New Roman"/>
          <w:sz w:val="24"/>
          <w:szCs w:val="24"/>
        </w:rPr>
        <w:t>с</w:t>
      </w:r>
      <w:proofErr w:type="gramEnd"/>
      <w:r w:rsidRPr="004C53F8">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5.3.10.  </w:t>
      </w:r>
      <w:proofErr w:type="gramStart"/>
      <w:r w:rsidRPr="004C53F8">
        <w:rPr>
          <w:rFonts w:ascii="Times New Roman" w:hAnsi="Times New Roman" w:cs="Times New Roman"/>
          <w:sz w:val="24"/>
          <w:szCs w:val="24"/>
        </w:rPr>
        <w:t>Обязан</w:t>
      </w:r>
      <w:proofErr w:type="gramEnd"/>
      <w:r w:rsidRPr="004C53F8">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4C53F8">
        <w:rPr>
          <w:rFonts w:ascii="Times New Roman" w:hAnsi="Times New Roman" w:cs="Times New Roman"/>
          <w:sz w:val="24"/>
          <w:szCs w:val="24"/>
        </w:rPr>
        <w:t>.», «</w:t>
      </w:r>
      <w:proofErr w:type="gramEnd"/>
      <w:r w:rsidRPr="004C53F8">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5.3.13. 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4C53F8">
        <w:rPr>
          <w:rFonts w:ascii="Times New Roman" w:hAnsi="Times New Roman" w:cs="Times New Roman"/>
          <w:sz w:val="24"/>
          <w:szCs w:val="24"/>
        </w:rPr>
        <w:t>ств дл</w:t>
      </w:r>
      <w:proofErr w:type="gramEnd"/>
      <w:r w:rsidRPr="004C53F8">
        <w:rPr>
          <w:rFonts w:ascii="Times New Roman" w:hAnsi="Times New Roman" w:cs="Times New Roman"/>
          <w:sz w:val="24"/>
          <w:szCs w:val="24"/>
        </w:rPr>
        <w:t>я опасных производственных объектов» (РД 03-615-03)</w:t>
      </w:r>
    </w:p>
    <w:p w:rsidR="004C53F8" w:rsidRPr="004C53F8" w:rsidRDefault="004C53F8" w:rsidP="004C53F8">
      <w:pPr>
        <w:shd w:val="clear" w:color="auto" w:fill="FFFFFF"/>
        <w:ind w:firstLine="708"/>
        <w:rPr>
          <w:rFonts w:ascii="Times New Roman" w:hAnsi="Times New Roman" w:cs="Times New Roman"/>
          <w:b/>
          <w:sz w:val="24"/>
          <w:szCs w:val="24"/>
        </w:rPr>
      </w:pPr>
      <w:r w:rsidRPr="004C53F8">
        <w:rPr>
          <w:rFonts w:ascii="Times New Roman" w:hAnsi="Times New Roman" w:cs="Times New Roman"/>
          <w:sz w:val="24"/>
          <w:szCs w:val="24"/>
        </w:rPr>
        <w:t>5.4</w:t>
      </w:r>
      <w:r w:rsidRPr="004C53F8">
        <w:rPr>
          <w:rFonts w:ascii="Times New Roman" w:hAnsi="Times New Roman" w:cs="Times New Roman"/>
          <w:b/>
          <w:sz w:val="24"/>
          <w:szCs w:val="24"/>
        </w:rPr>
        <w:t>. Подрядчик вправе:</w:t>
      </w:r>
    </w:p>
    <w:p w:rsidR="004C53F8" w:rsidRPr="004C53F8" w:rsidRDefault="004C53F8" w:rsidP="004C53F8">
      <w:pPr>
        <w:shd w:val="clear" w:color="auto" w:fill="FFFFFF"/>
        <w:ind w:firstLine="708"/>
        <w:rPr>
          <w:rFonts w:ascii="Times New Roman" w:hAnsi="Times New Roman" w:cs="Times New Roman"/>
          <w:sz w:val="24"/>
          <w:szCs w:val="24"/>
        </w:rPr>
      </w:pPr>
      <w:r w:rsidRPr="004C53F8">
        <w:rPr>
          <w:rFonts w:ascii="Times New Roman" w:hAnsi="Times New Roman" w:cs="Times New Roman"/>
          <w:sz w:val="24"/>
          <w:szCs w:val="24"/>
        </w:rPr>
        <w:t>5.4.1. Требовать оплату за выполненные работы в соответствии с условиями Договора.</w:t>
      </w:r>
    </w:p>
    <w:p w:rsidR="004C53F8" w:rsidRPr="004C53F8" w:rsidRDefault="004C53F8" w:rsidP="004C53F8">
      <w:pPr>
        <w:shd w:val="clear" w:color="auto" w:fill="FFFFFF"/>
        <w:ind w:firstLine="708"/>
        <w:rPr>
          <w:rFonts w:ascii="Times New Roman" w:hAnsi="Times New Roman" w:cs="Times New Roman"/>
          <w:sz w:val="24"/>
          <w:szCs w:val="24"/>
        </w:rPr>
      </w:pPr>
      <w:r w:rsidRPr="004C53F8">
        <w:rPr>
          <w:rFonts w:ascii="Times New Roman" w:hAnsi="Times New Roman" w:cs="Times New Roman"/>
          <w:sz w:val="24"/>
          <w:szCs w:val="24"/>
        </w:rPr>
        <w:t>5.4.2. Требовать уплату пеней, штрафов согласно условиям настоящего Договора.</w:t>
      </w:r>
    </w:p>
    <w:p w:rsidR="004C53F8" w:rsidRPr="004C53F8" w:rsidRDefault="004C53F8" w:rsidP="004C53F8">
      <w:pPr>
        <w:shd w:val="clear" w:color="auto" w:fill="FFFFFF"/>
        <w:ind w:firstLine="708"/>
        <w:rPr>
          <w:rFonts w:ascii="Times New Roman" w:hAnsi="Times New Roman" w:cs="Times New Roman"/>
          <w:sz w:val="24"/>
          <w:szCs w:val="24"/>
        </w:rPr>
      </w:pPr>
      <w:r w:rsidRPr="004C53F8">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4C53F8">
        <w:rPr>
          <w:rFonts w:ascii="Times New Roman" w:hAnsi="Times New Roman" w:cs="Times New Roman"/>
          <w:sz w:val="24"/>
          <w:szCs w:val="24"/>
        </w:rPr>
        <w:t>за</w:t>
      </w:r>
      <w:proofErr w:type="gramEnd"/>
      <w:r w:rsidRPr="004C53F8">
        <w:rPr>
          <w:rFonts w:ascii="Times New Roman" w:hAnsi="Times New Roman" w:cs="Times New Roman"/>
          <w:sz w:val="24"/>
          <w:szCs w:val="24"/>
        </w:rPr>
        <w:t xml:space="preserve"> свои собственные. </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4C53F8" w:rsidRDefault="004C53F8" w:rsidP="004C53F8">
      <w:pPr>
        <w:shd w:val="clear" w:color="auto" w:fill="FFFFFF"/>
        <w:ind w:firstLine="708"/>
        <w:jc w:val="both"/>
        <w:rPr>
          <w:rFonts w:ascii="Times New Roman" w:hAnsi="Times New Roman" w:cs="Times New Roman"/>
          <w:sz w:val="24"/>
          <w:szCs w:val="24"/>
        </w:rPr>
      </w:pPr>
      <w:proofErr w:type="gramStart"/>
      <w:r w:rsidRPr="004C53F8">
        <w:rPr>
          <w:rFonts w:ascii="Times New Roman" w:hAnsi="Times New Roman" w:cs="Times New Roman"/>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w:t>
      </w:r>
      <w:r w:rsidRPr="004C53F8">
        <w:rPr>
          <w:rFonts w:ascii="Times New Roman" w:hAnsi="Times New Roman" w:cs="Times New Roman"/>
          <w:sz w:val="24"/>
          <w:szCs w:val="24"/>
        </w:rPr>
        <w:lastRenderedPageBreak/>
        <w:t>характера» и Федеральным законом от 29.07.2004 N 98-ФЗ "О коммерческой тайне".</w:t>
      </w:r>
      <w:proofErr w:type="gramEnd"/>
    </w:p>
    <w:p w:rsidR="00686DDE" w:rsidRPr="004C53F8" w:rsidRDefault="00686DDE" w:rsidP="004C53F8">
      <w:pPr>
        <w:shd w:val="clear" w:color="auto" w:fill="FFFFFF"/>
        <w:ind w:firstLine="708"/>
        <w:jc w:val="both"/>
        <w:rPr>
          <w:rFonts w:ascii="Times New Roman" w:hAnsi="Times New Roman" w:cs="Times New Roman"/>
          <w:sz w:val="24"/>
          <w:szCs w:val="24"/>
        </w:rPr>
      </w:pP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6. Охранные мероприятия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C53F8">
        <w:rPr>
          <w:rFonts w:ascii="Times New Roman" w:hAnsi="Times New Roman" w:cs="Times New Roman"/>
          <w:sz w:val="24"/>
          <w:szCs w:val="24"/>
        </w:rPr>
        <w:t>обучение по технике</w:t>
      </w:r>
      <w:proofErr w:type="gramEnd"/>
      <w:r w:rsidRPr="004C53F8">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686DDE" w:rsidRPr="004C53F8" w:rsidRDefault="00686DDE" w:rsidP="004C53F8">
      <w:pPr>
        <w:shd w:val="clear" w:color="auto" w:fill="FFFFFF"/>
        <w:ind w:firstLine="720"/>
        <w:jc w:val="both"/>
        <w:rPr>
          <w:rFonts w:ascii="Times New Roman" w:hAnsi="Times New Roman" w:cs="Times New Roman"/>
          <w:sz w:val="24"/>
          <w:szCs w:val="24"/>
        </w:rPr>
      </w:pP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7. Сдача-приемка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входного контроля материалов;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ППР;</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ремонтный формуляр;</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журнал сварочных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по результатам внешнего осмотра и измерений сварных соединений;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53F8">
        <w:rPr>
          <w:rFonts w:ascii="Times New Roman" w:hAnsi="Times New Roman" w:cs="Times New Roman"/>
          <w:sz w:val="24"/>
          <w:szCs w:val="24"/>
        </w:rPr>
        <w:t>котлоагрегатов</w:t>
      </w:r>
      <w:proofErr w:type="spellEnd"/>
      <w:r w:rsidRPr="004C53F8">
        <w:rPr>
          <w:rFonts w:ascii="Times New Roman" w:hAnsi="Times New Roman" w:cs="Times New Roman"/>
          <w:sz w:val="24"/>
          <w:szCs w:val="24"/>
        </w:rPr>
        <w:t xml:space="preserve"> чертежам и техническим условиям, полученным от завода-изготовителя;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 xml:space="preserve">акты скрытых работ; </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технологию производства ремонтных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на гидравлическое испытание котла.</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окончания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входного контроля материалов;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ППР;</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ремонтный формуляр;</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журнал сварочных работ;</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по результатам внешнего осмотра и измерений сварных соединений;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протоколы механических испытаний образцов из контрольных сварных соединений;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проверки технологических свойств электродов;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акты на заварку (вырезку) контрольных сварных соединений;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выписки (копии) из удостоверений сварщиков;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53F8">
        <w:rPr>
          <w:rFonts w:ascii="Times New Roman" w:hAnsi="Times New Roman" w:cs="Times New Roman"/>
          <w:sz w:val="24"/>
          <w:szCs w:val="24"/>
        </w:rPr>
        <w:t>котлоагрегатов</w:t>
      </w:r>
      <w:proofErr w:type="spellEnd"/>
      <w:r w:rsidRPr="004C53F8">
        <w:rPr>
          <w:rFonts w:ascii="Times New Roman" w:hAnsi="Times New Roman" w:cs="Times New Roman"/>
          <w:sz w:val="24"/>
          <w:szCs w:val="24"/>
        </w:rPr>
        <w:t xml:space="preserve"> чертежам и техническим условиям, полученным от завода-изготовителя;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lastRenderedPageBreak/>
        <w:t>-</w:t>
      </w:r>
      <w:r w:rsidRPr="004C53F8">
        <w:rPr>
          <w:rFonts w:ascii="Times New Roman" w:hAnsi="Times New Roman" w:cs="Times New Roman"/>
          <w:sz w:val="24"/>
          <w:szCs w:val="24"/>
        </w:rPr>
        <w:tab/>
        <w:t>акты гидравлических испытаний;</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 xml:space="preserve">акты скрытых работ; </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w:t>
      </w:r>
      <w:r w:rsidRPr="004C53F8">
        <w:rPr>
          <w:rFonts w:ascii="Times New Roman" w:hAnsi="Times New Roman" w:cs="Times New Roman"/>
          <w:sz w:val="24"/>
          <w:szCs w:val="24"/>
        </w:rPr>
        <w:tab/>
        <w:t>Исполнительная документация, акты КС-2 и КС-3;  счета-фактуры.</w:t>
      </w:r>
    </w:p>
    <w:p w:rsidR="004C53F8" w:rsidRPr="004C53F8" w:rsidRDefault="004C53F8" w:rsidP="004C53F8">
      <w:pPr>
        <w:shd w:val="clear" w:color="auto" w:fill="FFFFFF"/>
        <w:jc w:val="center"/>
        <w:rPr>
          <w:rFonts w:ascii="Times New Roman" w:hAnsi="Times New Roman" w:cs="Times New Roman"/>
          <w:sz w:val="24"/>
          <w:szCs w:val="24"/>
        </w:rPr>
      </w:pP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8. Гарантии качества по сданным Работам</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8.3.</w:t>
      </w:r>
      <w:r w:rsidRPr="004C53F8">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9. Контроль и надзор за исполнением Договора</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 xml:space="preserve">9.2. Осуществляя </w:t>
      </w:r>
      <w:proofErr w:type="gramStart"/>
      <w:r w:rsidRPr="004C53F8">
        <w:rPr>
          <w:rFonts w:ascii="Times New Roman" w:hAnsi="Times New Roman" w:cs="Times New Roman"/>
          <w:sz w:val="24"/>
          <w:szCs w:val="24"/>
        </w:rPr>
        <w:t>контроль за</w:t>
      </w:r>
      <w:proofErr w:type="gramEnd"/>
      <w:r w:rsidRPr="004C53F8">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4C53F8" w:rsidRPr="004C53F8" w:rsidRDefault="004C53F8" w:rsidP="004C53F8">
      <w:pPr>
        <w:shd w:val="clear" w:color="auto" w:fill="FFFFFF"/>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4C53F8" w:rsidRPr="004C53F8" w:rsidRDefault="004C53F8" w:rsidP="004C53F8">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4C53F8" w:rsidRPr="004C53F8" w:rsidRDefault="004C53F8" w:rsidP="004C53F8">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4C53F8">
        <w:rPr>
          <w:rFonts w:ascii="Times New Roman" w:hAnsi="Times New Roman" w:cs="Times New Roman"/>
          <w:b/>
          <w:sz w:val="24"/>
          <w:szCs w:val="24"/>
          <w:lang w:eastAsia="en-US"/>
        </w:rPr>
        <w:t>10. Обеспечение исполнения Договора</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Денежные средства перечисляются по следующим реквизитам:</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ГУП РК «</w:t>
      </w:r>
      <w:proofErr w:type="spellStart"/>
      <w:r w:rsidRPr="004C53F8">
        <w:rPr>
          <w:rFonts w:ascii="Times New Roman" w:hAnsi="Times New Roman" w:cs="Times New Roman"/>
          <w:sz w:val="24"/>
          <w:szCs w:val="24"/>
        </w:rPr>
        <w:t>Крымтеплокоммунэнерго</w:t>
      </w:r>
      <w:proofErr w:type="spellEnd"/>
      <w:r w:rsidRPr="004C53F8">
        <w:rPr>
          <w:rFonts w:ascii="Times New Roman" w:hAnsi="Times New Roman" w:cs="Times New Roman"/>
          <w:sz w:val="24"/>
          <w:szCs w:val="24"/>
        </w:rPr>
        <w:t>»</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ИНН 9102028499</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КПП </w:t>
      </w:r>
      <w:r w:rsidRPr="004C53F8">
        <w:rPr>
          <w:rFonts w:ascii="Times New Roman" w:hAnsi="Times New Roman" w:cs="Times New Roman"/>
          <w:bCs/>
          <w:sz w:val="24"/>
          <w:szCs w:val="24"/>
          <w:lang w:eastAsia="en-US"/>
        </w:rPr>
        <w:t>910201001</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ОГРН 1149102047962</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ОАО «Банк ЧБРР»</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расчетный счет: 40602810400004012116, </w:t>
      </w:r>
    </w:p>
    <w:p w:rsidR="004C53F8" w:rsidRPr="004C53F8" w:rsidRDefault="004C53F8" w:rsidP="004C53F8">
      <w:pPr>
        <w:ind w:firstLine="709"/>
        <w:contextualSpacing/>
        <w:jc w:val="both"/>
        <w:rPr>
          <w:rFonts w:ascii="Times New Roman" w:hAnsi="Times New Roman" w:cs="Times New Roman"/>
          <w:sz w:val="24"/>
          <w:szCs w:val="24"/>
        </w:rPr>
      </w:pPr>
      <w:proofErr w:type="spellStart"/>
      <w:proofErr w:type="gramStart"/>
      <w:r w:rsidRPr="004C53F8">
        <w:rPr>
          <w:rFonts w:ascii="Times New Roman" w:hAnsi="Times New Roman" w:cs="Times New Roman"/>
          <w:sz w:val="24"/>
          <w:szCs w:val="24"/>
        </w:rPr>
        <w:t>кор</w:t>
      </w:r>
      <w:proofErr w:type="spellEnd"/>
      <w:r w:rsidRPr="004C53F8">
        <w:rPr>
          <w:rFonts w:ascii="Times New Roman" w:hAnsi="Times New Roman" w:cs="Times New Roman"/>
          <w:sz w:val="24"/>
          <w:szCs w:val="24"/>
        </w:rPr>
        <w:t>. счет</w:t>
      </w:r>
      <w:proofErr w:type="gramEnd"/>
      <w:r w:rsidRPr="004C53F8">
        <w:rPr>
          <w:rFonts w:ascii="Times New Roman" w:hAnsi="Times New Roman" w:cs="Times New Roman"/>
          <w:sz w:val="24"/>
          <w:szCs w:val="24"/>
        </w:rPr>
        <w:t>: 30101810035100000101</w:t>
      </w:r>
    </w:p>
    <w:p w:rsidR="004C53F8" w:rsidRPr="004C53F8" w:rsidRDefault="004C53F8" w:rsidP="004C53F8">
      <w:pPr>
        <w:ind w:firstLine="709"/>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(ИНН банка 9102019769, КПП 910201001,</w:t>
      </w:r>
      <w:proofErr w:type="gramEnd"/>
    </w:p>
    <w:p w:rsidR="004C53F8" w:rsidRPr="004C53F8" w:rsidRDefault="004C53F8" w:rsidP="004C53F8">
      <w:pPr>
        <w:ind w:firstLine="709"/>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 xml:space="preserve">ОГРН 1149102030186, БИК Банка: 043510101) </w:t>
      </w:r>
      <w:proofErr w:type="gramEnd"/>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C53F8" w:rsidRPr="004C53F8" w:rsidRDefault="004C53F8" w:rsidP="004C53F8">
      <w:pPr>
        <w:ind w:firstLine="709"/>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lastRenderedPageBreak/>
        <w:t>Банковская гарантия, предъявляемая в качестве обеспечения исполнения договора должна быть включена</w:t>
      </w:r>
      <w:proofErr w:type="gramEnd"/>
      <w:r w:rsidRPr="004C53F8">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Способ обеспечения исполнения Договора определяется Подрядчиком самостоятельно.</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222 006,09  руб. (двести двадцать </w:t>
      </w:r>
      <w:r w:rsidR="00DF2224">
        <w:rPr>
          <w:rFonts w:ascii="Times New Roman" w:hAnsi="Times New Roman" w:cs="Times New Roman"/>
          <w:sz w:val="24"/>
          <w:szCs w:val="24"/>
        </w:rPr>
        <w:t xml:space="preserve">две </w:t>
      </w:r>
      <w:r w:rsidRPr="004C53F8">
        <w:rPr>
          <w:rFonts w:ascii="Times New Roman" w:hAnsi="Times New Roman" w:cs="Times New Roman"/>
          <w:sz w:val="24"/>
          <w:szCs w:val="24"/>
        </w:rPr>
        <w:t>тысяч</w:t>
      </w:r>
      <w:r w:rsidR="00DF2224">
        <w:rPr>
          <w:rFonts w:ascii="Times New Roman" w:hAnsi="Times New Roman" w:cs="Times New Roman"/>
          <w:sz w:val="24"/>
          <w:szCs w:val="24"/>
        </w:rPr>
        <w:t>и</w:t>
      </w:r>
      <w:r w:rsidRPr="004C53F8">
        <w:rPr>
          <w:rFonts w:ascii="Times New Roman" w:hAnsi="Times New Roman" w:cs="Times New Roman"/>
          <w:sz w:val="24"/>
          <w:szCs w:val="24"/>
        </w:rPr>
        <w:t xml:space="preserve"> шесть рублей 09 копейки</w:t>
      </w:r>
      <w:r w:rsidR="00DF2224">
        <w:rPr>
          <w:rFonts w:ascii="Times New Roman" w:hAnsi="Times New Roman" w:cs="Times New Roman"/>
          <w:sz w:val="24"/>
          <w:szCs w:val="24"/>
        </w:rPr>
        <w:t>)</w:t>
      </w:r>
      <w:r w:rsidRPr="004C53F8">
        <w:rPr>
          <w:rFonts w:ascii="Times New Roman" w:hAnsi="Times New Roman" w:cs="Times New Roman"/>
          <w:sz w:val="24"/>
          <w:szCs w:val="24"/>
        </w:rPr>
        <w:t xml:space="preserve">. </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4C53F8" w:rsidRPr="004C53F8" w:rsidRDefault="004C53F8" w:rsidP="004C53F8">
      <w:pPr>
        <w:tabs>
          <w:tab w:val="left" w:pos="709"/>
        </w:tabs>
        <w:ind w:firstLine="709"/>
        <w:jc w:val="both"/>
        <w:rPr>
          <w:rFonts w:ascii="Times New Roman" w:hAnsi="Times New Roman" w:cs="Times New Roman"/>
          <w:sz w:val="24"/>
          <w:szCs w:val="24"/>
        </w:rPr>
      </w:pPr>
      <w:r w:rsidRPr="004C53F8">
        <w:rPr>
          <w:rFonts w:ascii="Times New Roman" w:hAnsi="Times New Roman" w:cs="Times New Roman"/>
          <w:sz w:val="24"/>
          <w:szCs w:val="24"/>
        </w:rPr>
        <w:t>10.5. </w:t>
      </w:r>
      <w:proofErr w:type="gramStart"/>
      <w:r w:rsidRPr="004C53F8">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4C53F8" w:rsidRPr="004C53F8" w:rsidRDefault="004C53F8" w:rsidP="004C53F8">
      <w:pPr>
        <w:tabs>
          <w:tab w:val="left" w:pos="709"/>
        </w:tabs>
        <w:ind w:firstLine="709"/>
        <w:jc w:val="both"/>
        <w:rPr>
          <w:rFonts w:ascii="Times New Roman" w:hAnsi="Times New Roman" w:cs="Times New Roman"/>
          <w:sz w:val="24"/>
          <w:szCs w:val="24"/>
        </w:rPr>
      </w:pPr>
      <w:r w:rsidRPr="004C53F8">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4C53F8" w:rsidRPr="004C53F8" w:rsidRDefault="004C53F8" w:rsidP="004C53F8">
      <w:pPr>
        <w:tabs>
          <w:tab w:val="left" w:pos="709"/>
        </w:tabs>
        <w:ind w:firstLine="709"/>
        <w:jc w:val="both"/>
        <w:rPr>
          <w:rFonts w:ascii="Times New Roman" w:hAnsi="Times New Roman" w:cs="Times New Roman"/>
          <w:sz w:val="24"/>
          <w:szCs w:val="24"/>
        </w:rPr>
      </w:pPr>
      <w:r w:rsidRPr="004C53F8">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4C53F8" w:rsidRPr="004C53F8" w:rsidRDefault="004C53F8" w:rsidP="004C53F8">
      <w:pPr>
        <w:tabs>
          <w:tab w:val="left" w:pos="709"/>
        </w:tabs>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4C53F8" w:rsidRPr="004C53F8" w:rsidRDefault="004C53F8" w:rsidP="004C53F8">
      <w:pPr>
        <w:tabs>
          <w:tab w:val="left" w:pos="709"/>
        </w:tabs>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10.9. Банковская гарантия должна быть безотзывной.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4C53F8" w:rsidRPr="004C53F8" w:rsidRDefault="004C53F8" w:rsidP="004C53F8">
      <w:pPr>
        <w:shd w:val="clear" w:color="auto" w:fill="FFFFFF"/>
        <w:ind w:firstLine="720"/>
        <w:jc w:val="both"/>
        <w:rPr>
          <w:rFonts w:ascii="Times New Roman" w:hAnsi="Times New Roman" w:cs="Times New Roman"/>
          <w:sz w:val="24"/>
          <w:szCs w:val="24"/>
        </w:rPr>
      </w:pPr>
    </w:p>
    <w:p w:rsidR="004C53F8" w:rsidRPr="004C53F8" w:rsidRDefault="004C53F8" w:rsidP="004C53F8">
      <w:pPr>
        <w:shd w:val="clear" w:color="auto" w:fill="FFFFFF"/>
        <w:jc w:val="center"/>
        <w:rPr>
          <w:rFonts w:ascii="Times New Roman" w:hAnsi="Times New Roman" w:cs="Times New Roman"/>
          <w:sz w:val="24"/>
          <w:szCs w:val="24"/>
        </w:rPr>
      </w:pPr>
      <w:r w:rsidRPr="004C53F8">
        <w:rPr>
          <w:rFonts w:ascii="Times New Roman" w:hAnsi="Times New Roman" w:cs="Times New Roman"/>
          <w:b/>
          <w:sz w:val="24"/>
          <w:szCs w:val="24"/>
        </w:rPr>
        <w:t>11. Обстоятельства непреодолимой силы (Форс-мажор)</w:t>
      </w:r>
      <w:r w:rsidRPr="004C53F8">
        <w:rPr>
          <w:rFonts w:ascii="Times New Roman" w:hAnsi="Times New Roman" w:cs="Times New Roman"/>
          <w:sz w:val="24"/>
          <w:szCs w:val="24"/>
        </w:rPr>
        <w:t xml:space="preserve"> </w:t>
      </w:r>
    </w:p>
    <w:p w:rsidR="004C53F8" w:rsidRPr="004C53F8" w:rsidRDefault="004C53F8" w:rsidP="004C53F8">
      <w:pPr>
        <w:tabs>
          <w:tab w:val="left" w:pos="1276"/>
        </w:tabs>
        <w:ind w:firstLine="720"/>
        <w:jc w:val="both"/>
        <w:rPr>
          <w:rFonts w:ascii="Times New Roman" w:hAnsi="Times New Roman" w:cs="Times New Roman"/>
          <w:sz w:val="24"/>
          <w:szCs w:val="24"/>
        </w:rPr>
      </w:pPr>
      <w:r w:rsidRPr="004C53F8">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4C53F8" w:rsidRPr="004C53F8" w:rsidRDefault="004C53F8" w:rsidP="004C53F8">
      <w:pPr>
        <w:ind w:firstLine="708"/>
        <w:rPr>
          <w:rFonts w:ascii="Times New Roman" w:hAnsi="Times New Roman" w:cs="Times New Roman"/>
          <w:sz w:val="24"/>
          <w:szCs w:val="24"/>
        </w:rPr>
      </w:pPr>
      <w:r w:rsidRPr="004C53F8">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 xml:space="preserve">11.3. Срок выполнения обязательства по настоящему Договору увеличивается на то время, в </w:t>
      </w:r>
      <w:r w:rsidRPr="004C53F8">
        <w:rPr>
          <w:rFonts w:ascii="Times New Roman" w:hAnsi="Times New Roman" w:cs="Times New Roman"/>
          <w:sz w:val="24"/>
          <w:szCs w:val="24"/>
        </w:rPr>
        <w:lastRenderedPageBreak/>
        <w:t>течение которого обстоятельства непреодолимой силы препятствовали исполнению Сторонами этих обязательств.</w:t>
      </w:r>
    </w:p>
    <w:p w:rsidR="004C53F8" w:rsidRPr="004C53F8" w:rsidRDefault="004C53F8" w:rsidP="004C53F8">
      <w:pPr>
        <w:ind w:firstLine="708"/>
        <w:rPr>
          <w:rFonts w:ascii="Times New Roman" w:hAnsi="Times New Roman" w:cs="Times New Roman"/>
          <w:sz w:val="24"/>
          <w:szCs w:val="24"/>
        </w:rPr>
      </w:pPr>
      <w:r w:rsidRPr="004C53F8">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t>11.5. В случае</w:t>
      </w:r>
      <w:proofErr w:type="gramStart"/>
      <w:r w:rsidRPr="004C53F8">
        <w:rPr>
          <w:rFonts w:ascii="Times New Roman" w:hAnsi="Times New Roman" w:cs="Times New Roman"/>
          <w:sz w:val="24"/>
          <w:szCs w:val="24"/>
        </w:rPr>
        <w:t>,</w:t>
      </w:r>
      <w:proofErr w:type="gramEnd"/>
      <w:r w:rsidRPr="004C53F8">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C53F8" w:rsidRPr="004C53F8" w:rsidRDefault="004C53F8" w:rsidP="004C53F8">
      <w:pPr>
        <w:shd w:val="clear" w:color="auto" w:fill="FFFFFF"/>
        <w:rPr>
          <w:rFonts w:ascii="Times New Roman" w:hAnsi="Times New Roman" w:cs="Times New Roman"/>
          <w:sz w:val="24"/>
          <w:szCs w:val="24"/>
        </w:rPr>
      </w:pPr>
    </w:p>
    <w:p w:rsidR="004C53F8" w:rsidRPr="004C53F8" w:rsidRDefault="004C53F8" w:rsidP="004C53F8">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4C53F8">
        <w:rPr>
          <w:rFonts w:ascii="Times New Roman" w:hAnsi="Times New Roman" w:cs="Times New Roman"/>
          <w:b/>
          <w:sz w:val="24"/>
          <w:szCs w:val="24"/>
        </w:rPr>
        <w:t>Ответственность сторон</w:t>
      </w:r>
    </w:p>
    <w:p w:rsidR="004C53F8" w:rsidRPr="004C53F8" w:rsidRDefault="004C53F8" w:rsidP="004C53F8">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4C53F8">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4C53F8" w:rsidRPr="004C53F8" w:rsidRDefault="004C53F8" w:rsidP="004C53F8">
      <w:pPr>
        <w:pStyle w:val="32"/>
        <w:keepNext/>
        <w:tabs>
          <w:tab w:val="num" w:pos="0"/>
        </w:tabs>
        <w:ind w:left="0" w:firstLine="720"/>
        <w:jc w:val="both"/>
        <w:rPr>
          <w:sz w:val="24"/>
          <w:szCs w:val="24"/>
          <w:lang w:val="ru-RU"/>
        </w:rPr>
      </w:pPr>
      <w:r w:rsidRPr="004C53F8">
        <w:rPr>
          <w:sz w:val="24"/>
          <w:szCs w:val="24"/>
          <w:lang w:val="ru-RU"/>
        </w:rPr>
        <w:t xml:space="preserve">12.2. За нарушение сроков оплаты Работ Подрядчик вправе взыскать с Заказчика неустойку в размере </w:t>
      </w:r>
      <w:r w:rsidRPr="004C53F8">
        <w:rPr>
          <w:sz w:val="24"/>
          <w:szCs w:val="24"/>
        </w:rPr>
        <w:t>в размере 1/3</w:t>
      </w:r>
      <w:r w:rsidRPr="004C53F8">
        <w:rPr>
          <w:sz w:val="24"/>
          <w:szCs w:val="24"/>
          <w:lang w:val="ru-RU"/>
        </w:rPr>
        <w:t>00</w:t>
      </w:r>
      <w:r w:rsidRPr="004C53F8">
        <w:rPr>
          <w:sz w:val="24"/>
          <w:szCs w:val="24"/>
        </w:rPr>
        <w:t xml:space="preserve"> </w:t>
      </w:r>
      <w:r w:rsidRPr="004C53F8">
        <w:rPr>
          <w:spacing w:val="-2"/>
          <w:sz w:val="24"/>
          <w:szCs w:val="24"/>
        </w:rPr>
        <w:t>от ключевой ставки</w:t>
      </w:r>
      <w:r w:rsidRPr="004C53F8">
        <w:rPr>
          <w:sz w:val="24"/>
          <w:szCs w:val="24"/>
        </w:rPr>
        <w:t xml:space="preserve"> ЦБ РФ действующей на дату уплаты </w:t>
      </w:r>
      <w:r w:rsidRPr="004C53F8">
        <w:rPr>
          <w:sz w:val="24"/>
          <w:szCs w:val="24"/>
          <w:lang w:val="ru-RU"/>
        </w:rPr>
        <w:t>за каждый день просрочки от суммы неисполненного денежного обязательства.</w:t>
      </w:r>
    </w:p>
    <w:p w:rsidR="004C53F8" w:rsidRPr="004C53F8" w:rsidRDefault="004C53F8" w:rsidP="004C53F8">
      <w:pPr>
        <w:pStyle w:val="32"/>
        <w:keepNext/>
        <w:tabs>
          <w:tab w:val="num" w:pos="0"/>
        </w:tabs>
        <w:ind w:left="0" w:firstLine="720"/>
        <w:jc w:val="both"/>
        <w:rPr>
          <w:sz w:val="24"/>
          <w:szCs w:val="24"/>
          <w:lang w:val="ru-RU"/>
        </w:rPr>
      </w:pPr>
      <w:r w:rsidRPr="004C53F8">
        <w:rPr>
          <w:sz w:val="24"/>
          <w:szCs w:val="24"/>
        </w:rPr>
        <w:t>12.</w:t>
      </w:r>
      <w:r w:rsidRPr="004C53F8">
        <w:rPr>
          <w:sz w:val="24"/>
          <w:szCs w:val="24"/>
          <w:lang w:val="ru-RU"/>
        </w:rPr>
        <w:t>3</w:t>
      </w:r>
      <w:r w:rsidRPr="004C53F8">
        <w:rPr>
          <w:sz w:val="24"/>
          <w:szCs w:val="24"/>
        </w:rPr>
        <w:t>.</w:t>
      </w:r>
      <w:r w:rsidRPr="004C53F8">
        <w:rPr>
          <w:sz w:val="24"/>
          <w:szCs w:val="24"/>
          <w:lang w:val="ru-RU"/>
        </w:rPr>
        <w:t xml:space="preserve"> </w:t>
      </w:r>
      <w:r w:rsidRPr="004C53F8">
        <w:rPr>
          <w:sz w:val="24"/>
          <w:szCs w:val="24"/>
        </w:rPr>
        <w:t xml:space="preserve">В случае нарушения Подрядчиком сроков оказания </w:t>
      </w:r>
      <w:r w:rsidRPr="004C53F8">
        <w:rPr>
          <w:sz w:val="24"/>
          <w:szCs w:val="24"/>
          <w:lang w:val="ru-RU"/>
        </w:rPr>
        <w:t>Работ</w:t>
      </w:r>
      <w:r w:rsidRPr="004C53F8">
        <w:rPr>
          <w:sz w:val="24"/>
          <w:szCs w:val="24"/>
        </w:rPr>
        <w:t xml:space="preserve"> или </w:t>
      </w:r>
      <w:r w:rsidRPr="004C53F8">
        <w:rPr>
          <w:sz w:val="24"/>
          <w:szCs w:val="24"/>
          <w:lang w:val="ru-RU"/>
        </w:rPr>
        <w:t>выполнения Работ</w:t>
      </w:r>
      <w:r w:rsidRPr="004C53F8">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4C53F8">
        <w:rPr>
          <w:sz w:val="24"/>
          <w:szCs w:val="24"/>
          <w:lang w:val="ru-RU"/>
        </w:rPr>
        <w:t>00</w:t>
      </w:r>
      <w:r w:rsidRPr="004C53F8">
        <w:rPr>
          <w:sz w:val="24"/>
          <w:szCs w:val="24"/>
        </w:rPr>
        <w:t xml:space="preserve"> </w:t>
      </w:r>
      <w:r w:rsidRPr="004C53F8">
        <w:rPr>
          <w:spacing w:val="-2"/>
          <w:sz w:val="24"/>
          <w:szCs w:val="24"/>
        </w:rPr>
        <w:t>от ключевой ставки</w:t>
      </w:r>
      <w:r w:rsidRPr="004C53F8">
        <w:rPr>
          <w:sz w:val="24"/>
          <w:szCs w:val="24"/>
        </w:rPr>
        <w:t xml:space="preserve"> ЦБ РФ действующей на дату уплаты от стоимости </w:t>
      </w:r>
      <w:r w:rsidRPr="004C53F8">
        <w:rPr>
          <w:sz w:val="24"/>
          <w:szCs w:val="24"/>
          <w:lang w:val="ru-RU"/>
        </w:rPr>
        <w:t>невыполненных Работ</w:t>
      </w:r>
      <w:r w:rsidRPr="004C53F8">
        <w:rPr>
          <w:sz w:val="24"/>
          <w:szCs w:val="24"/>
        </w:rPr>
        <w:t>.</w:t>
      </w:r>
    </w:p>
    <w:p w:rsidR="004C53F8" w:rsidRPr="004C53F8" w:rsidRDefault="004C53F8" w:rsidP="004C53F8">
      <w:pPr>
        <w:pStyle w:val="32"/>
        <w:keepNext/>
        <w:tabs>
          <w:tab w:val="num" w:pos="0"/>
        </w:tabs>
        <w:ind w:left="0" w:firstLine="720"/>
        <w:jc w:val="both"/>
        <w:rPr>
          <w:sz w:val="24"/>
          <w:szCs w:val="24"/>
          <w:lang w:val="ru-RU"/>
        </w:rPr>
      </w:pPr>
      <w:r w:rsidRPr="004C53F8">
        <w:rPr>
          <w:sz w:val="24"/>
          <w:szCs w:val="24"/>
          <w:lang w:val="ru-RU"/>
        </w:rPr>
        <w:t xml:space="preserve">12.4. В </w:t>
      </w:r>
      <w:r w:rsidRPr="004C53F8">
        <w:rPr>
          <w:sz w:val="24"/>
          <w:szCs w:val="24"/>
        </w:rPr>
        <w:t>случае нарушения Подрядчиком</w:t>
      </w:r>
      <w:r w:rsidRPr="004C53F8">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13. Разрешение споров между сторонами</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4C53F8" w:rsidRPr="004C53F8" w:rsidRDefault="004C53F8" w:rsidP="004C53F8">
      <w:pPr>
        <w:ind w:firstLine="540"/>
        <w:jc w:val="both"/>
        <w:rPr>
          <w:rFonts w:ascii="Times New Roman" w:hAnsi="Times New Roman" w:cs="Times New Roman"/>
          <w:sz w:val="24"/>
          <w:szCs w:val="24"/>
        </w:rPr>
      </w:pPr>
      <w:r w:rsidRPr="004C53F8">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C53F8" w:rsidRPr="004C53F8" w:rsidRDefault="004C53F8" w:rsidP="004C53F8">
      <w:pPr>
        <w:shd w:val="clear" w:color="auto" w:fill="FFFFFF"/>
        <w:ind w:firstLine="708"/>
        <w:jc w:val="both"/>
        <w:rPr>
          <w:rFonts w:ascii="Times New Roman" w:hAnsi="Times New Roman" w:cs="Times New Roman"/>
          <w:sz w:val="24"/>
          <w:szCs w:val="24"/>
        </w:rPr>
      </w:pPr>
    </w:p>
    <w:p w:rsidR="004C53F8" w:rsidRPr="004C53F8" w:rsidRDefault="004C53F8" w:rsidP="004C53F8">
      <w:pPr>
        <w:shd w:val="clear" w:color="auto" w:fill="FFFFFF"/>
        <w:tabs>
          <w:tab w:val="left" w:pos="1003"/>
        </w:tabs>
        <w:spacing w:line="274" w:lineRule="exact"/>
        <w:ind w:right="14"/>
        <w:jc w:val="center"/>
        <w:rPr>
          <w:rFonts w:ascii="Times New Roman" w:hAnsi="Times New Roman" w:cs="Times New Roman"/>
          <w:b/>
          <w:bCs/>
          <w:sz w:val="24"/>
          <w:szCs w:val="24"/>
        </w:rPr>
      </w:pPr>
      <w:r w:rsidRPr="004C53F8">
        <w:rPr>
          <w:rFonts w:ascii="Times New Roman" w:hAnsi="Times New Roman" w:cs="Times New Roman"/>
          <w:b/>
          <w:bCs/>
          <w:sz w:val="24"/>
          <w:szCs w:val="24"/>
        </w:rPr>
        <w:t>14. Порядок изменения и расторжения Договора.</w:t>
      </w:r>
    </w:p>
    <w:p w:rsidR="004C53F8" w:rsidRPr="004C53F8" w:rsidRDefault="004C53F8" w:rsidP="004C53F8">
      <w:pPr>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14.1. Настоящий Договор вступает в силу от даты его подписания и действует до 30 апреля 2019 г., а в части взаиморасчетов -  до исполнения Сторонами принятых на себя обязательств.</w:t>
      </w:r>
    </w:p>
    <w:p w:rsidR="004C53F8" w:rsidRPr="004C53F8" w:rsidRDefault="004C53F8" w:rsidP="004C53F8">
      <w:pPr>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C53F8" w:rsidRPr="004C53F8" w:rsidRDefault="004C53F8" w:rsidP="004C53F8">
      <w:pPr>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14.3. Договор может быть расторгнут:</w:t>
      </w:r>
    </w:p>
    <w:p w:rsidR="004C53F8" w:rsidRPr="004C53F8" w:rsidRDefault="004C53F8" w:rsidP="004C53F8">
      <w:pPr>
        <w:tabs>
          <w:tab w:val="left" w:pos="709"/>
        </w:tabs>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по соглашению Сторон;</w:t>
      </w:r>
    </w:p>
    <w:p w:rsidR="004C53F8" w:rsidRPr="004C53F8" w:rsidRDefault="004C53F8" w:rsidP="004C53F8">
      <w:pPr>
        <w:tabs>
          <w:tab w:val="left" w:pos="709"/>
        </w:tabs>
        <w:ind w:firstLine="709"/>
        <w:contextualSpacing/>
        <w:jc w:val="both"/>
        <w:rPr>
          <w:rFonts w:ascii="Times New Roman" w:hAnsi="Times New Roman" w:cs="Times New Roman"/>
          <w:sz w:val="24"/>
          <w:szCs w:val="24"/>
          <w:shd w:val="clear" w:color="auto" w:fill="FFFF00"/>
          <w:lang w:eastAsia="en-US"/>
        </w:rPr>
      </w:pPr>
      <w:r w:rsidRPr="004C53F8">
        <w:rPr>
          <w:rFonts w:ascii="Times New Roman" w:hAnsi="Times New Roman" w:cs="Times New Roman"/>
          <w:sz w:val="24"/>
          <w:szCs w:val="24"/>
          <w:lang w:eastAsia="en-US"/>
        </w:rPr>
        <w:t>по решению суда;</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14.4</w:t>
      </w:r>
      <w:r w:rsidRPr="004C53F8">
        <w:rPr>
          <w:rFonts w:ascii="Times New Roman" w:hAnsi="Times New Roman" w:cs="Times New Roman"/>
          <w:sz w:val="24"/>
          <w:szCs w:val="24"/>
        </w:rPr>
        <w:t xml:space="preserve">. Заказчик вправе обратиться </w:t>
      </w:r>
      <w:proofErr w:type="gramStart"/>
      <w:r w:rsidRPr="004C53F8">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4C53F8">
        <w:rPr>
          <w:rFonts w:ascii="Times New Roman" w:hAnsi="Times New Roman" w:cs="Times New Roman"/>
          <w:sz w:val="24"/>
          <w:szCs w:val="24"/>
        </w:rPr>
        <w:t>:</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14.4</w:t>
      </w:r>
      <w:r w:rsidRPr="004C53F8">
        <w:rPr>
          <w:rFonts w:ascii="Times New Roman" w:hAnsi="Times New Roman" w:cs="Times New Roman"/>
          <w:sz w:val="24"/>
          <w:szCs w:val="24"/>
        </w:rPr>
        <w:t>.1. При существенном нарушении Договора Подрядчиком.</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14.4.</w:t>
      </w:r>
      <w:r w:rsidRPr="004C53F8">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14.4</w:t>
      </w:r>
      <w:r w:rsidRPr="004C53F8">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14.4</w:t>
      </w:r>
      <w:r w:rsidRPr="004C53F8">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lastRenderedPageBreak/>
        <w:t>14.4</w:t>
      </w:r>
      <w:r w:rsidRPr="004C53F8">
        <w:rPr>
          <w:rFonts w:ascii="Times New Roman" w:hAnsi="Times New Roman" w:cs="Times New Roman"/>
          <w:sz w:val="24"/>
          <w:szCs w:val="24"/>
        </w:rPr>
        <w:t>.5. В иных случаях, предусмотренных законодательством Российской Федерации.</w:t>
      </w:r>
    </w:p>
    <w:p w:rsidR="004C53F8" w:rsidRPr="004C53F8" w:rsidRDefault="004C53F8" w:rsidP="004C53F8">
      <w:pPr>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14.6. </w:t>
      </w:r>
      <w:r w:rsidRPr="004C53F8">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14.6</w:t>
      </w:r>
      <w:r w:rsidRPr="004C53F8">
        <w:rPr>
          <w:rFonts w:ascii="Times New Roman" w:hAnsi="Times New Roman" w:cs="Times New Roman"/>
          <w:sz w:val="24"/>
          <w:szCs w:val="24"/>
        </w:rPr>
        <w:t>.1. </w:t>
      </w:r>
      <w:r w:rsidRPr="004C53F8">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4C53F8">
        <w:rPr>
          <w:rFonts w:ascii="Times New Roman" w:hAnsi="Times New Roman" w:cs="Times New Roman"/>
          <w:iCs/>
          <w:sz w:val="24"/>
          <w:szCs w:val="24"/>
          <w:lang w:eastAsia="en-US"/>
        </w:rPr>
        <w:t>Подрядчику</w:t>
      </w:r>
      <w:proofErr w:type="gramEnd"/>
      <w:r w:rsidRPr="004C53F8">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lang w:eastAsia="en-US"/>
        </w:rPr>
        <w:t>14.6</w:t>
      </w:r>
      <w:r w:rsidRPr="004C53F8">
        <w:rPr>
          <w:rFonts w:ascii="Times New Roman" w:hAnsi="Times New Roman" w:cs="Times New Roman"/>
          <w:sz w:val="24"/>
          <w:szCs w:val="24"/>
        </w:rPr>
        <w:t>.2. </w:t>
      </w:r>
      <w:r w:rsidRPr="004C53F8">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4C53F8">
        <w:rPr>
          <w:rFonts w:ascii="Times New Roman" w:hAnsi="Times New Roman" w:cs="Times New Roman"/>
          <w:sz w:val="24"/>
          <w:szCs w:val="24"/>
        </w:rPr>
        <w:t>(пункт 2 статьи 715 ГК РФ).</w:t>
      </w:r>
    </w:p>
    <w:p w:rsidR="004C53F8" w:rsidRPr="004C53F8" w:rsidRDefault="004C53F8" w:rsidP="004C53F8">
      <w:pPr>
        <w:ind w:firstLine="709"/>
        <w:contextualSpacing/>
        <w:jc w:val="both"/>
        <w:rPr>
          <w:rFonts w:ascii="Times New Roman" w:hAnsi="Times New Roman" w:cs="Times New Roman"/>
          <w:iCs/>
          <w:sz w:val="24"/>
          <w:szCs w:val="24"/>
          <w:lang w:eastAsia="en-US"/>
        </w:rPr>
      </w:pPr>
      <w:r w:rsidRPr="004C53F8">
        <w:rPr>
          <w:rFonts w:ascii="Times New Roman" w:hAnsi="Times New Roman" w:cs="Times New Roman"/>
          <w:sz w:val="24"/>
          <w:szCs w:val="24"/>
          <w:lang w:eastAsia="en-US"/>
        </w:rPr>
        <w:t>14.6.3. </w:t>
      </w:r>
      <w:r w:rsidRPr="004C53F8">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4C53F8" w:rsidRPr="004C53F8" w:rsidRDefault="004C53F8" w:rsidP="004C53F8">
      <w:pPr>
        <w:ind w:firstLine="709"/>
        <w:contextualSpacing/>
        <w:jc w:val="both"/>
        <w:rPr>
          <w:rFonts w:ascii="Times New Roman" w:hAnsi="Times New Roman" w:cs="Times New Roman"/>
          <w:iCs/>
          <w:sz w:val="24"/>
          <w:szCs w:val="24"/>
          <w:lang w:eastAsia="en-US"/>
        </w:rPr>
      </w:pPr>
      <w:r w:rsidRPr="004C53F8">
        <w:rPr>
          <w:rFonts w:ascii="Times New Roman" w:hAnsi="Times New Roman" w:cs="Times New Roman"/>
          <w:sz w:val="24"/>
          <w:szCs w:val="24"/>
          <w:lang w:eastAsia="en-US"/>
        </w:rPr>
        <w:t>14.6</w:t>
      </w:r>
      <w:r w:rsidRPr="004C53F8">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4C53F8" w:rsidRPr="004C53F8" w:rsidRDefault="004C53F8" w:rsidP="004C53F8">
      <w:pPr>
        <w:ind w:firstLine="709"/>
        <w:contextualSpacing/>
        <w:jc w:val="both"/>
        <w:rPr>
          <w:rFonts w:ascii="Times New Roman" w:hAnsi="Times New Roman" w:cs="Times New Roman"/>
          <w:sz w:val="24"/>
          <w:szCs w:val="24"/>
          <w:lang w:eastAsia="en-US"/>
        </w:rPr>
      </w:pPr>
      <w:r w:rsidRPr="004C53F8">
        <w:rPr>
          <w:rFonts w:ascii="Times New Roman" w:hAnsi="Times New Roman" w:cs="Times New Roman"/>
          <w:sz w:val="24"/>
          <w:szCs w:val="24"/>
          <w:lang w:eastAsia="en-US"/>
        </w:rPr>
        <w:t>14.6</w:t>
      </w:r>
      <w:r w:rsidRPr="004C53F8">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4C53F8" w:rsidRPr="004C53F8" w:rsidRDefault="004C53F8" w:rsidP="004C53F8">
      <w:pPr>
        <w:ind w:firstLine="709"/>
        <w:contextualSpacing/>
        <w:jc w:val="both"/>
        <w:rPr>
          <w:rFonts w:ascii="Times New Roman" w:hAnsi="Times New Roman" w:cs="Times New Roman"/>
          <w:sz w:val="24"/>
          <w:szCs w:val="24"/>
          <w:shd w:val="clear" w:color="auto" w:fill="FFFF00"/>
        </w:rPr>
      </w:pPr>
      <w:r w:rsidRPr="004C53F8">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4C53F8">
        <w:rPr>
          <w:rFonts w:ascii="Times New Roman" w:hAnsi="Times New Roman" w:cs="Times New Roman"/>
          <w:sz w:val="24"/>
          <w:szCs w:val="24"/>
        </w:rPr>
        <w:t>и</w:t>
      </w:r>
      <w:proofErr w:type="gramEnd"/>
      <w:r w:rsidRPr="004C53F8">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53F8" w:rsidRPr="004C53F8" w:rsidRDefault="004C53F8" w:rsidP="004C53F8">
      <w:pPr>
        <w:ind w:firstLine="709"/>
        <w:contextualSpacing/>
        <w:jc w:val="both"/>
        <w:rPr>
          <w:rFonts w:ascii="Times New Roman" w:hAnsi="Times New Roman" w:cs="Times New Roman"/>
          <w:sz w:val="24"/>
          <w:szCs w:val="24"/>
          <w:shd w:val="clear" w:color="auto" w:fill="FFFF00"/>
        </w:rPr>
      </w:pPr>
      <w:r w:rsidRPr="004C53F8">
        <w:rPr>
          <w:rFonts w:ascii="Times New Roman" w:hAnsi="Times New Roman" w:cs="Times New Roman"/>
          <w:sz w:val="24"/>
          <w:szCs w:val="24"/>
        </w:rPr>
        <w:t>14.8. </w:t>
      </w:r>
      <w:proofErr w:type="gramStart"/>
      <w:r w:rsidRPr="004C53F8">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4C53F8">
        <w:rPr>
          <w:rFonts w:ascii="Times New Roman" w:hAnsi="Times New Roman" w:cs="Times New Roman"/>
          <w:sz w:val="24"/>
          <w:szCs w:val="24"/>
        </w:rPr>
        <w:t xml:space="preserve"> и доставки, </w:t>
      </w:r>
      <w:proofErr w:type="gramStart"/>
      <w:r w:rsidRPr="004C53F8">
        <w:rPr>
          <w:rFonts w:ascii="Times New Roman" w:hAnsi="Times New Roman" w:cs="Times New Roman"/>
          <w:sz w:val="24"/>
          <w:szCs w:val="24"/>
        </w:rPr>
        <w:t>обеспечивающих</w:t>
      </w:r>
      <w:proofErr w:type="gramEnd"/>
      <w:r w:rsidRPr="004C53F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C53F8">
        <w:rPr>
          <w:rFonts w:ascii="Times New Roman" w:hAnsi="Times New Roman" w:cs="Times New Roman"/>
          <w:sz w:val="24"/>
          <w:szCs w:val="24"/>
        </w:rPr>
        <w:t>с даты размещения</w:t>
      </w:r>
      <w:proofErr w:type="gramEnd"/>
      <w:r w:rsidRPr="004C53F8">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4C53F8" w:rsidRPr="004C53F8" w:rsidRDefault="004C53F8" w:rsidP="004C53F8">
      <w:pPr>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4C53F8">
        <w:rPr>
          <w:rFonts w:ascii="Times New Roman" w:hAnsi="Times New Roman" w:cs="Times New Roman"/>
          <w:sz w:val="24"/>
          <w:szCs w:val="24"/>
        </w:rPr>
        <w:t>силу</w:t>
      </w:r>
      <w:proofErr w:type="gramEnd"/>
      <w:r w:rsidRPr="004C53F8">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4C53F8" w:rsidRPr="004C53F8" w:rsidRDefault="004C53F8" w:rsidP="004C53F8">
      <w:pPr>
        <w:ind w:firstLine="709"/>
        <w:contextualSpacing/>
        <w:jc w:val="both"/>
        <w:rPr>
          <w:rFonts w:ascii="Times New Roman" w:hAnsi="Times New Roman" w:cs="Times New Roman"/>
          <w:spacing w:val="1"/>
          <w:sz w:val="24"/>
          <w:szCs w:val="24"/>
        </w:rPr>
      </w:pPr>
      <w:r w:rsidRPr="004C53F8">
        <w:rPr>
          <w:rFonts w:ascii="Times New Roman" w:hAnsi="Times New Roman" w:cs="Times New Roman"/>
          <w:sz w:val="24"/>
          <w:szCs w:val="24"/>
        </w:rPr>
        <w:t>14.10. </w:t>
      </w:r>
      <w:proofErr w:type="gramStart"/>
      <w:r w:rsidRPr="004C53F8">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4C53F8">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w:t>
      </w:r>
      <w:r w:rsidRPr="004C53F8">
        <w:rPr>
          <w:rFonts w:ascii="Times New Roman" w:hAnsi="Times New Roman" w:cs="Times New Roman"/>
          <w:sz w:val="24"/>
          <w:szCs w:val="24"/>
        </w:rPr>
        <w:lastRenderedPageBreak/>
        <w:t>отказа Заказчика от исполнения Договора.</w:t>
      </w:r>
    </w:p>
    <w:p w:rsidR="004C53F8" w:rsidRPr="004C53F8" w:rsidRDefault="004C53F8" w:rsidP="004C53F8">
      <w:pPr>
        <w:shd w:val="clear" w:color="auto" w:fill="FFFFFF"/>
        <w:tabs>
          <w:tab w:val="left" w:pos="1085"/>
        </w:tabs>
        <w:spacing w:line="274" w:lineRule="exact"/>
        <w:ind w:right="14" w:firstLine="720"/>
        <w:jc w:val="both"/>
        <w:rPr>
          <w:rFonts w:ascii="Times New Roman" w:hAnsi="Times New Roman" w:cs="Times New Roman"/>
          <w:sz w:val="24"/>
          <w:szCs w:val="24"/>
        </w:rPr>
      </w:pPr>
      <w:r w:rsidRPr="004C53F8">
        <w:rPr>
          <w:rFonts w:ascii="Times New Roman" w:hAnsi="Times New Roman" w:cs="Times New Roman"/>
          <w:spacing w:val="1"/>
          <w:sz w:val="24"/>
          <w:szCs w:val="24"/>
        </w:rPr>
        <w:t>14.11. </w:t>
      </w:r>
      <w:r w:rsidRPr="004C53F8">
        <w:rPr>
          <w:rFonts w:ascii="Times New Roman" w:hAnsi="Times New Roman" w:cs="Times New Roman"/>
          <w:sz w:val="24"/>
          <w:szCs w:val="24"/>
        </w:rPr>
        <w:t xml:space="preserve">Подрядчик </w:t>
      </w:r>
      <w:r w:rsidRPr="004C53F8">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4C53F8" w:rsidRPr="004C53F8" w:rsidRDefault="004C53F8" w:rsidP="004C53F8">
      <w:pPr>
        <w:shd w:val="clear" w:color="auto" w:fill="FFFFFF"/>
        <w:ind w:firstLine="720"/>
        <w:jc w:val="both"/>
        <w:rPr>
          <w:rFonts w:ascii="Times New Roman" w:hAnsi="Times New Roman" w:cs="Times New Roman"/>
          <w:sz w:val="24"/>
          <w:szCs w:val="24"/>
        </w:rPr>
      </w:pPr>
    </w:p>
    <w:p w:rsidR="004C53F8" w:rsidRPr="004C53F8" w:rsidRDefault="004C53F8" w:rsidP="004C53F8">
      <w:pPr>
        <w:shd w:val="clear" w:color="auto" w:fill="FFFFFF"/>
        <w:jc w:val="center"/>
        <w:rPr>
          <w:rFonts w:ascii="Times New Roman" w:hAnsi="Times New Roman" w:cs="Times New Roman"/>
          <w:b/>
          <w:sz w:val="24"/>
          <w:szCs w:val="24"/>
        </w:rPr>
      </w:pPr>
      <w:r w:rsidRPr="004C53F8">
        <w:rPr>
          <w:rFonts w:ascii="Times New Roman" w:hAnsi="Times New Roman" w:cs="Times New Roman"/>
          <w:b/>
          <w:sz w:val="24"/>
          <w:szCs w:val="24"/>
        </w:rPr>
        <w:t>15. Особые условия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15.1.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15.2. Ущерб, нанесенный третьему лицу по вине Подрядчика при выполнении им работ по Договору, возмещается Подрядчиком.</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15.3. При выполнении Договора Стороны руководствуются нормативными актами и нормами законодательства Российской Федерации и Республики Крым.</w:t>
      </w:r>
    </w:p>
    <w:p w:rsidR="004C53F8" w:rsidRPr="004C53F8" w:rsidRDefault="004C53F8" w:rsidP="004C53F8">
      <w:pPr>
        <w:ind w:firstLine="540"/>
        <w:jc w:val="both"/>
        <w:rPr>
          <w:rFonts w:ascii="Times New Roman" w:hAnsi="Times New Roman" w:cs="Times New Roman"/>
          <w:sz w:val="24"/>
          <w:szCs w:val="24"/>
        </w:rPr>
      </w:pPr>
      <w:r w:rsidRPr="004C53F8">
        <w:rPr>
          <w:rFonts w:ascii="Times New Roman" w:hAnsi="Times New Roman" w:cs="Times New Roman"/>
          <w:sz w:val="24"/>
          <w:szCs w:val="24"/>
        </w:rPr>
        <w:t xml:space="preserve">   15.4. Все указанные в Договоре приложения являются его неотъемлемой частью.</w:t>
      </w:r>
    </w:p>
    <w:p w:rsidR="004C53F8" w:rsidRPr="004C53F8" w:rsidRDefault="004C53F8" w:rsidP="004C53F8">
      <w:pPr>
        <w:shd w:val="clear" w:color="auto" w:fill="FFFFFF"/>
        <w:ind w:firstLine="720"/>
        <w:jc w:val="both"/>
        <w:rPr>
          <w:rFonts w:ascii="Times New Roman" w:hAnsi="Times New Roman" w:cs="Times New Roman"/>
          <w:sz w:val="24"/>
          <w:szCs w:val="24"/>
        </w:rPr>
      </w:pPr>
      <w:r w:rsidRPr="004C53F8">
        <w:rPr>
          <w:rFonts w:ascii="Times New Roman" w:hAnsi="Times New Roman" w:cs="Times New Roman"/>
          <w:sz w:val="24"/>
          <w:szCs w:val="24"/>
        </w:rPr>
        <w:t>15.5.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4C53F8" w:rsidRPr="004C53F8" w:rsidRDefault="004C53F8" w:rsidP="004C53F8">
      <w:pPr>
        <w:tabs>
          <w:tab w:val="left" w:pos="709"/>
        </w:tabs>
        <w:contextualSpacing/>
        <w:jc w:val="center"/>
        <w:rPr>
          <w:rFonts w:ascii="Times New Roman" w:hAnsi="Times New Roman" w:cs="Times New Roman"/>
          <w:b/>
          <w:sz w:val="24"/>
          <w:szCs w:val="24"/>
        </w:rPr>
      </w:pPr>
      <w:r w:rsidRPr="004C53F8">
        <w:rPr>
          <w:rFonts w:ascii="Times New Roman" w:hAnsi="Times New Roman" w:cs="Times New Roman"/>
          <w:b/>
          <w:sz w:val="24"/>
          <w:szCs w:val="24"/>
        </w:rPr>
        <w:t>16. Приложения</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приложение № 1 «Техническое задание»;</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приложение № 2«Ведомость объемов работ»;</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r w:rsidRPr="004C53F8">
        <w:rPr>
          <w:rFonts w:ascii="Times New Roman" w:hAnsi="Times New Roman" w:cs="Times New Roman"/>
          <w:sz w:val="24"/>
          <w:szCs w:val="24"/>
        </w:rPr>
        <w:t>- приложение № 3«Локальная смета»;</w:t>
      </w:r>
    </w:p>
    <w:p w:rsidR="004C53F8" w:rsidRPr="004C53F8" w:rsidRDefault="004C53F8" w:rsidP="004C53F8">
      <w:pPr>
        <w:tabs>
          <w:tab w:val="left" w:pos="709"/>
        </w:tabs>
        <w:ind w:firstLine="709"/>
        <w:contextualSpacing/>
        <w:jc w:val="both"/>
        <w:rPr>
          <w:rFonts w:ascii="Times New Roman" w:hAnsi="Times New Roman" w:cs="Times New Roman"/>
          <w:sz w:val="24"/>
          <w:szCs w:val="24"/>
        </w:rPr>
      </w:pPr>
    </w:p>
    <w:p w:rsidR="004C53F8" w:rsidRPr="004C53F8" w:rsidRDefault="004C53F8" w:rsidP="004C53F8">
      <w:pPr>
        <w:contextualSpacing/>
        <w:jc w:val="center"/>
        <w:rPr>
          <w:rFonts w:ascii="Times New Roman" w:hAnsi="Times New Roman" w:cs="Times New Roman"/>
          <w:b/>
          <w:sz w:val="24"/>
          <w:szCs w:val="24"/>
        </w:rPr>
      </w:pPr>
    </w:p>
    <w:p w:rsidR="004C53F8" w:rsidRPr="004C53F8" w:rsidRDefault="004C53F8" w:rsidP="004C53F8">
      <w:pPr>
        <w:contextualSpacing/>
        <w:jc w:val="center"/>
        <w:rPr>
          <w:rFonts w:ascii="Times New Roman" w:hAnsi="Times New Roman" w:cs="Times New Roman"/>
          <w:b/>
          <w:sz w:val="24"/>
          <w:szCs w:val="24"/>
        </w:rPr>
      </w:pPr>
      <w:r w:rsidRPr="004C53F8">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4C53F8" w:rsidRPr="004C53F8" w:rsidTr="004C53F8">
        <w:tc>
          <w:tcPr>
            <w:tcW w:w="10565" w:type="dxa"/>
          </w:tcPr>
          <w:tbl>
            <w:tblPr>
              <w:tblW w:w="10349" w:type="dxa"/>
              <w:tblLook w:val="0000" w:firstRow="0" w:lastRow="0" w:firstColumn="0" w:lastColumn="0" w:noHBand="0" w:noVBand="0"/>
            </w:tblPr>
            <w:tblGrid>
              <w:gridCol w:w="5671"/>
              <w:gridCol w:w="4678"/>
            </w:tblGrid>
            <w:tr w:rsidR="004C53F8" w:rsidRPr="004C53F8" w:rsidTr="004C53F8">
              <w:tc>
                <w:tcPr>
                  <w:tcW w:w="5671" w:type="dxa"/>
                  <w:shd w:val="clear" w:color="auto" w:fill="auto"/>
                </w:tcPr>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Заказчик</w:t>
                  </w: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b/>
                      <w:bCs/>
                      <w:sz w:val="24"/>
                      <w:szCs w:val="24"/>
                    </w:rPr>
                    <w:t>Государственное унитарное предприятие Республики Крым «</w:t>
                  </w:r>
                  <w:proofErr w:type="spellStart"/>
                  <w:r w:rsidRPr="004C53F8">
                    <w:rPr>
                      <w:rFonts w:ascii="Times New Roman" w:hAnsi="Times New Roman" w:cs="Times New Roman"/>
                      <w:b/>
                      <w:bCs/>
                      <w:sz w:val="24"/>
                      <w:szCs w:val="24"/>
                    </w:rPr>
                    <w:t>Крымтеплокоммунэнерго</w:t>
                  </w:r>
                  <w:proofErr w:type="spellEnd"/>
                  <w:r w:rsidRPr="004C53F8">
                    <w:rPr>
                      <w:rFonts w:ascii="Times New Roman" w:hAnsi="Times New Roman" w:cs="Times New Roman"/>
                      <w:b/>
                      <w:bCs/>
                      <w:sz w:val="24"/>
                      <w:szCs w:val="24"/>
                    </w:rPr>
                    <w:t>»</w:t>
                  </w:r>
                </w:p>
              </w:tc>
              <w:tc>
                <w:tcPr>
                  <w:tcW w:w="4678" w:type="dxa"/>
                  <w:shd w:val="clear" w:color="auto" w:fill="auto"/>
                </w:tcPr>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 xml:space="preserve">Подрядчик </w:t>
                  </w:r>
                </w:p>
                <w:p w:rsidR="004C53F8" w:rsidRPr="004C53F8" w:rsidRDefault="004C53F8" w:rsidP="004C53F8">
                  <w:pPr>
                    <w:contextualSpacing/>
                    <w:rPr>
                      <w:rFonts w:ascii="Times New Roman" w:hAnsi="Times New Roman" w:cs="Times New Roman"/>
                      <w:b/>
                      <w:bCs/>
                      <w:sz w:val="24"/>
                      <w:szCs w:val="24"/>
                    </w:rPr>
                  </w:pPr>
                </w:p>
              </w:tc>
            </w:tr>
            <w:tr w:rsidR="004C53F8" w:rsidRPr="004C53F8" w:rsidTr="004C53F8">
              <w:tc>
                <w:tcPr>
                  <w:tcW w:w="5671"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295026, Российская Федерация, Республика Крым</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г. Симферополь, ул. Гайдара, 3а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тел. (3652) 53-41-87 Факс 51-61-49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Банковские  реквизиты:</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9102028499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КПП </w:t>
                  </w:r>
                  <w:r w:rsidRPr="004C53F8">
                    <w:rPr>
                      <w:rFonts w:ascii="Times New Roman" w:hAnsi="Times New Roman" w:cs="Times New Roman"/>
                      <w:bCs/>
                      <w:sz w:val="24"/>
                      <w:szCs w:val="24"/>
                      <w:lang w:eastAsia="en-US"/>
                    </w:rPr>
                    <w:t>910201001</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ОГРН 1149102047962</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ОКПО 00477038</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Отд. РНКБ Банк (ПАО), Симферополь</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7701105460 (банка)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БИК 043510607</w:t>
                  </w:r>
                </w:p>
                <w:p w:rsidR="004C53F8" w:rsidRPr="004C53F8" w:rsidRDefault="004C53F8" w:rsidP="004C53F8">
                  <w:pPr>
                    <w:snapToGrid w:val="0"/>
                    <w:contextualSpacing/>
                    <w:jc w:val="both"/>
                    <w:rPr>
                      <w:rFonts w:ascii="Times New Roman" w:hAnsi="Times New Roman" w:cs="Times New Roman"/>
                      <w:sz w:val="24"/>
                      <w:szCs w:val="24"/>
                    </w:rPr>
                  </w:pPr>
                  <w:proofErr w:type="spellStart"/>
                  <w:r w:rsidRPr="004C53F8">
                    <w:rPr>
                      <w:rFonts w:ascii="Times New Roman" w:hAnsi="Times New Roman" w:cs="Times New Roman"/>
                      <w:sz w:val="24"/>
                      <w:szCs w:val="24"/>
                    </w:rPr>
                    <w:t>Кор.сч</w:t>
                  </w:r>
                  <w:proofErr w:type="spellEnd"/>
                  <w:r w:rsidRPr="004C53F8">
                    <w:rPr>
                      <w:rFonts w:ascii="Times New Roman" w:hAnsi="Times New Roman" w:cs="Times New Roman"/>
                      <w:sz w:val="24"/>
                      <w:szCs w:val="24"/>
                    </w:rPr>
                    <w:t>.№ 30101810335100000607</w:t>
                  </w:r>
                </w:p>
                <w:p w:rsidR="004C53F8" w:rsidRPr="004C53F8" w:rsidRDefault="004C53F8" w:rsidP="004C53F8">
                  <w:pPr>
                    <w:snapToGrid w:val="0"/>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р</w:t>
                  </w:r>
                  <w:proofErr w:type="gramEnd"/>
                  <w:r w:rsidRPr="004C53F8">
                    <w:rPr>
                      <w:rFonts w:ascii="Times New Roman" w:hAnsi="Times New Roman" w:cs="Times New Roman"/>
                      <w:sz w:val="24"/>
                      <w:szCs w:val="24"/>
                    </w:rPr>
                    <w:t>/с № 40602810140480000012-консолидиров.</w:t>
                  </w:r>
                </w:p>
                <w:p w:rsidR="004C53F8" w:rsidRPr="004C53F8" w:rsidRDefault="004C53F8" w:rsidP="004C53F8">
                  <w:pPr>
                    <w:snapToGrid w:val="0"/>
                    <w:contextualSpacing/>
                    <w:jc w:val="both"/>
                    <w:rPr>
                      <w:rFonts w:ascii="Times New Roman" w:hAnsi="Times New Roman" w:cs="Times New Roman"/>
                      <w:sz w:val="24"/>
                      <w:szCs w:val="24"/>
                    </w:rPr>
                  </w:pPr>
                </w:p>
                <w:p w:rsidR="004C53F8" w:rsidRPr="004C53F8" w:rsidRDefault="004C53F8" w:rsidP="004C53F8">
                  <w:pPr>
                    <w:snapToGrid w:val="0"/>
                    <w:contextualSpacing/>
                    <w:jc w:val="both"/>
                    <w:rPr>
                      <w:rFonts w:ascii="Times New Roman" w:hAnsi="Times New Roman" w:cs="Times New Roman"/>
                      <w:b/>
                      <w:sz w:val="24"/>
                      <w:szCs w:val="24"/>
                    </w:rPr>
                  </w:pPr>
                  <w:r w:rsidRPr="004C53F8">
                    <w:rPr>
                      <w:rFonts w:ascii="Times New Roman" w:hAnsi="Times New Roman" w:cs="Times New Roman"/>
                      <w:b/>
                      <w:sz w:val="24"/>
                      <w:szCs w:val="24"/>
                    </w:rPr>
                    <w:t>Генеральный директор</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b/>
                      <w:sz w:val="24"/>
                      <w:szCs w:val="24"/>
                    </w:rPr>
                    <w:t xml:space="preserve">________________________ В.В. </w:t>
                  </w:r>
                  <w:proofErr w:type="spellStart"/>
                  <w:r w:rsidRPr="004C53F8">
                    <w:rPr>
                      <w:rFonts w:ascii="Times New Roman" w:hAnsi="Times New Roman" w:cs="Times New Roman"/>
                      <w:b/>
                      <w:sz w:val="24"/>
                      <w:szCs w:val="24"/>
                    </w:rPr>
                    <w:t>Дойчев</w:t>
                  </w:r>
                  <w:proofErr w:type="spellEnd"/>
                </w:p>
              </w:tc>
              <w:tc>
                <w:tcPr>
                  <w:tcW w:w="4678"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p>
              </w:tc>
            </w:tr>
          </w:tbl>
          <w:p w:rsidR="004C53F8" w:rsidRPr="004C53F8" w:rsidRDefault="004C53F8" w:rsidP="004C53F8">
            <w:pPr>
              <w:contextualSpacing/>
              <w:rPr>
                <w:rFonts w:ascii="Times New Roman" w:hAnsi="Times New Roman" w:cs="Times New Roman"/>
                <w:sz w:val="24"/>
                <w:szCs w:val="24"/>
              </w:rPr>
            </w:pPr>
          </w:p>
        </w:tc>
      </w:tr>
      <w:tr w:rsidR="004C53F8" w:rsidRPr="004C53F8" w:rsidTr="004C53F8">
        <w:tc>
          <w:tcPr>
            <w:tcW w:w="10565" w:type="dxa"/>
          </w:tcPr>
          <w:p w:rsidR="004C53F8" w:rsidRPr="004C53F8" w:rsidRDefault="004C53F8" w:rsidP="004C53F8">
            <w:pPr>
              <w:contextualSpacing/>
              <w:rPr>
                <w:rFonts w:ascii="Times New Roman" w:hAnsi="Times New Roman" w:cs="Times New Roman"/>
                <w:sz w:val="24"/>
                <w:szCs w:val="24"/>
              </w:rPr>
            </w:pPr>
          </w:p>
        </w:tc>
      </w:tr>
    </w:tbl>
    <w:p w:rsidR="004C53F8" w:rsidRPr="004C53F8" w:rsidRDefault="004C53F8" w:rsidP="004C53F8">
      <w:pPr>
        <w:ind w:left="5954"/>
        <w:contextualSpacing/>
        <w:jc w:val="center"/>
        <w:rPr>
          <w:rFonts w:ascii="Times New Roman" w:hAnsi="Times New Roman" w:cs="Times New Roman"/>
          <w:sz w:val="24"/>
          <w:szCs w:val="24"/>
        </w:rPr>
      </w:pPr>
    </w:p>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r w:rsidRPr="004C53F8">
        <w:rPr>
          <w:rFonts w:ascii="Times New Roman" w:hAnsi="Times New Roman" w:cs="Times New Roman"/>
          <w:sz w:val="24"/>
          <w:szCs w:val="24"/>
        </w:rPr>
        <w:br w:type="page"/>
      </w:r>
    </w:p>
    <w:p w:rsidR="004C53F8" w:rsidRPr="004C53F8" w:rsidRDefault="004C53F8" w:rsidP="004C53F8">
      <w:pPr>
        <w:ind w:left="5954"/>
        <w:contextualSpacing/>
        <w:jc w:val="center"/>
        <w:rPr>
          <w:rFonts w:ascii="Times New Roman" w:hAnsi="Times New Roman" w:cs="Times New Roman"/>
          <w:sz w:val="24"/>
          <w:szCs w:val="24"/>
        </w:rPr>
      </w:pPr>
      <w:r w:rsidRPr="004C53F8">
        <w:rPr>
          <w:rFonts w:ascii="Times New Roman" w:hAnsi="Times New Roman" w:cs="Times New Roman"/>
          <w:sz w:val="24"/>
          <w:szCs w:val="24"/>
        </w:rPr>
        <w:lastRenderedPageBreak/>
        <w:t>ПРИЛОЖЕНИЕ № 1</w:t>
      </w:r>
    </w:p>
    <w:p w:rsidR="004C53F8" w:rsidRPr="004C53F8" w:rsidRDefault="004C53F8" w:rsidP="004C53F8">
      <w:pPr>
        <w:ind w:left="5954"/>
        <w:contextualSpacing/>
        <w:jc w:val="center"/>
        <w:rPr>
          <w:rFonts w:ascii="Times New Roman" w:hAnsi="Times New Roman" w:cs="Times New Roman"/>
          <w:sz w:val="24"/>
          <w:szCs w:val="24"/>
        </w:rPr>
      </w:pPr>
      <w:r w:rsidRPr="004C53F8">
        <w:rPr>
          <w:rFonts w:ascii="Times New Roman" w:hAnsi="Times New Roman" w:cs="Times New Roman"/>
          <w:sz w:val="24"/>
          <w:szCs w:val="24"/>
        </w:rPr>
        <w:t>к Договору</w:t>
      </w:r>
    </w:p>
    <w:p w:rsidR="004C53F8" w:rsidRPr="004C53F8" w:rsidRDefault="004C53F8" w:rsidP="004C53F8">
      <w:pPr>
        <w:ind w:left="5670"/>
        <w:contextualSpacing/>
        <w:jc w:val="center"/>
        <w:rPr>
          <w:rFonts w:ascii="Times New Roman" w:hAnsi="Times New Roman" w:cs="Times New Roman"/>
          <w:sz w:val="24"/>
          <w:szCs w:val="24"/>
        </w:rPr>
      </w:pPr>
      <w:r w:rsidRPr="004C53F8">
        <w:rPr>
          <w:rFonts w:ascii="Times New Roman" w:hAnsi="Times New Roman" w:cs="Times New Roman"/>
          <w:sz w:val="24"/>
          <w:szCs w:val="24"/>
        </w:rPr>
        <w:t>от «__» __________ 20__ г. №____</w:t>
      </w:r>
    </w:p>
    <w:p w:rsidR="004C53F8" w:rsidRPr="004C53F8" w:rsidRDefault="004C53F8" w:rsidP="004C53F8">
      <w:pPr>
        <w:ind w:left="5670"/>
        <w:contextualSpacing/>
        <w:jc w:val="center"/>
        <w:rPr>
          <w:rFonts w:ascii="Times New Roman" w:hAnsi="Times New Roman" w:cs="Times New Roman"/>
          <w:sz w:val="24"/>
          <w:szCs w:val="24"/>
        </w:rPr>
      </w:pPr>
    </w:p>
    <w:p w:rsidR="004C53F8" w:rsidRPr="004C53F8" w:rsidRDefault="004C53F8" w:rsidP="004C53F8">
      <w:pPr>
        <w:jc w:val="center"/>
        <w:rPr>
          <w:rFonts w:ascii="Times New Roman" w:hAnsi="Times New Roman" w:cs="Times New Roman"/>
          <w:b/>
          <w:sz w:val="24"/>
          <w:szCs w:val="24"/>
        </w:rPr>
      </w:pPr>
      <w:bookmarkStart w:id="72" w:name="Par1019"/>
      <w:bookmarkEnd w:id="72"/>
      <w:r w:rsidRPr="004C53F8">
        <w:rPr>
          <w:rFonts w:ascii="Times New Roman" w:hAnsi="Times New Roman" w:cs="Times New Roman"/>
          <w:b/>
          <w:sz w:val="24"/>
          <w:szCs w:val="24"/>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firstLine="333"/>
              <w:rPr>
                <w:rFonts w:ascii="Times New Roman" w:hAnsi="Times New Roman" w:cs="Times New Roman"/>
                <w:sz w:val="24"/>
                <w:szCs w:val="24"/>
              </w:rPr>
            </w:pPr>
            <w:r w:rsidRPr="004C53F8">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4C53F8">
              <w:rPr>
                <w:rFonts w:ascii="Times New Roman" w:hAnsi="Times New Roman" w:cs="Times New Roman"/>
                <w:sz w:val="24"/>
                <w:szCs w:val="24"/>
              </w:rPr>
              <w:t>Крымтеплокоммунэнерго</w:t>
            </w:r>
            <w:proofErr w:type="spellEnd"/>
            <w:r w:rsidRPr="004C53F8">
              <w:rPr>
                <w:rFonts w:ascii="Times New Roman" w:hAnsi="Times New Roman" w:cs="Times New Roman"/>
                <w:sz w:val="24"/>
                <w:szCs w:val="24"/>
              </w:rPr>
              <w:t xml:space="preserve">" в г. Симферополе по  ул. </w:t>
            </w:r>
            <w:proofErr w:type="gramStart"/>
            <w:r w:rsidRPr="004C53F8">
              <w:rPr>
                <w:rFonts w:ascii="Times New Roman" w:hAnsi="Times New Roman" w:cs="Times New Roman"/>
                <w:sz w:val="24"/>
                <w:szCs w:val="24"/>
              </w:rPr>
              <w:t>Стрелковая</w:t>
            </w:r>
            <w:proofErr w:type="gramEnd"/>
            <w:r w:rsidRPr="004C53F8">
              <w:rPr>
                <w:rFonts w:ascii="Times New Roman" w:hAnsi="Times New Roman" w:cs="Times New Roman"/>
                <w:sz w:val="24"/>
                <w:szCs w:val="24"/>
              </w:rPr>
              <w:t>, 91»</w:t>
            </w: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C53F8">
              <w:rPr>
                <w:rFonts w:ascii="Times New Roman" w:hAnsi="Times New Roman" w:cs="Times New Roman"/>
                <w:sz w:val="24"/>
                <w:szCs w:val="24"/>
              </w:rPr>
              <w:t>т.ч</w:t>
            </w:r>
            <w:proofErr w:type="spellEnd"/>
            <w:r w:rsidRPr="004C53F8">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Федерального Закона от 29.12.2004 № 190-ФЗ «Градостроительный Кодекс Российской Федерации»;</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СНиП 21-01-97*. Пожарная безопасность зданий и сооружений;</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xml:space="preserve">- СНиП 12-03-2001 «Безопасность труда в строительстве».  Часть 1. Общие требования; </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СНиП 12-04-2002 «Безопасность труда в строительстве». Часть 2. Строительное производство;</w:t>
            </w:r>
          </w:p>
          <w:p w:rsidR="004C53F8" w:rsidRPr="004C53F8" w:rsidRDefault="004C53F8" w:rsidP="004C53F8">
            <w:pPr>
              <w:ind w:firstLine="709"/>
              <w:jc w:val="both"/>
              <w:rPr>
                <w:rFonts w:ascii="Times New Roman" w:hAnsi="Times New Roman" w:cs="Times New Roman"/>
                <w:sz w:val="24"/>
                <w:szCs w:val="24"/>
              </w:rPr>
            </w:pPr>
            <w:r w:rsidRPr="004C53F8">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4C53F8" w:rsidRPr="004C53F8" w:rsidRDefault="004C53F8" w:rsidP="004C53F8">
            <w:pPr>
              <w:pStyle w:val="Standard"/>
              <w:keepNext/>
              <w:ind w:firstLine="708"/>
              <w:jc w:val="both"/>
              <w:rPr>
                <w:bCs/>
              </w:rPr>
            </w:pPr>
            <w:r w:rsidRPr="004C53F8">
              <w:t>-</w:t>
            </w:r>
            <w:r w:rsidRPr="004C53F8">
              <w:rPr>
                <w:bCs/>
              </w:rPr>
              <w:t xml:space="preserve"> ГОСТ 2789-73. Шероховатость поверхности. Параметры и характеристики.</w:t>
            </w:r>
          </w:p>
          <w:p w:rsidR="004C53F8" w:rsidRPr="004C53F8" w:rsidRDefault="004C53F8" w:rsidP="004C53F8">
            <w:pPr>
              <w:pStyle w:val="Standard"/>
              <w:keepNext/>
              <w:ind w:firstLine="708"/>
              <w:jc w:val="both"/>
            </w:pPr>
            <w:r w:rsidRPr="004C53F8">
              <w:t xml:space="preserve">- Приказ </w:t>
            </w:r>
            <w:proofErr w:type="spellStart"/>
            <w:r w:rsidRPr="004C53F8">
              <w:t>Ростехнадзора</w:t>
            </w:r>
            <w:proofErr w:type="spellEnd"/>
            <w:r w:rsidRPr="004C53F8">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4C53F8">
              <w:rPr>
                <w:rFonts w:ascii="Times New Roman" w:hAnsi="Times New Roman" w:cs="Times New Roman"/>
                <w:sz w:val="24"/>
                <w:szCs w:val="24"/>
              </w:rPr>
              <w:t>контроль за</w:t>
            </w:r>
            <w:proofErr w:type="gramEnd"/>
            <w:r w:rsidRPr="004C53F8">
              <w:rPr>
                <w:rFonts w:ascii="Times New Roman" w:hAnsi="Times New Roman" w:cs="Times New Roman"/>
                <w:sz w:val="24"/>
                <w:szCs w:val="24"/>
              </w:rPr>
              <w:t xml:space="preserve"> выполнением требований технологии на ремонтные работы.</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rPr>
              <w:lastRenderedPageBreak/>
              <w:t>Подрядчик обязан безвозмездно устранять дефекты, выявленные в период гарантийной эксплуатации объекта.</w:t>
            </w:r>
          </w:p>
          <w:p w:rsidR="004C53F8" w:rsidRPr="004C53F8" w:rsidRDefault="004C53F8" w:rsidP="004C53F8">
            <w:pPr>
              <w:tabs>
                <w:tab w:val="left" w:pos="1260"/>
                <w:tab w:val="left" w:pos="1540"/>
                <w:tab w:val="left" w:pos="1820"/>
              </w:tabs>
              <w:ind w:firstLine="333"/>
              <w:jc w:val="both"/>
              <w:rPr>
                <w:rFonts w:ascii="Times New Roman" w:hAnsi="Times New Roman" w:cs="Times New Roman"/>
                <w:sz w:val="24"/>
                <w:szCs w:val="24"/>
              </w:rPr>
            </w:pPr>
            <w:r w:rsidRPr="004C53F8">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C53F8">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В недельный срок со дня подписания </w:t>
            </w:r>
            <w:proofErr w:type="gramStart"/>
            <w:r w:rsidRPr="004C53F8">
              <w:rPr>
                <w:rFonts w:ascii="Times New Roman" w:hAnsi="Times New Roman" w:cs="Times New Roman"/>
                <w:sz w:val="24"/>
                <w:szCs w:val="24"/>
              </w:rPr>
              <w:t>акта</w:t>
            </w:r>
            <w:proofErr w:type="gramEnd"/>
            <w:r w:rsidRPr="004C53F8">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C53F8">
              <w:rPr>
                <w:rStyle w:val="Bodytext57"/>
                <w:rFonts w:ascii="Times New Roman" w:hAnsi="Times New Roman"/>
              </w:rPr>
              <w:t>Срок гарантии</w:t>
            </w:r>
            <w:r w:rsidRPr="004C53F8">
              <w:rPr>
                <w:rFonts w:ascii="Times New Roman" w:hAnsi="Times New Roman" w:cs="Times New Roman"/>
                <w:sz w:val="24"/>
                <w:szCs w:val="24"/>
              </w:rPr>
              <w:t xml:space="preserve"> на</w:t>
            </w:r>
            <w:r w:rsidRPr="004C53F8">
              <w:rPr>
                <w:rStyle w:val="Bodytext57"/>
                <w:rFonts w:ascii="Times New Roman" w:hAnsi="Times New Roman"/>
              </w:rPr>
              <w:t xml:space="preserve"> материалы, </w:t>
            </w:r>
            <w:r w:rsidRPr="004C53F8">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4C53F8">
              <w:rPr>
                <w:rStyle w:val="Bodytext59"/>
                <w:rFonts w:ascii="Times New Roman" w:eastAsia="Calibri" w:hAnsi="Times New Roman"/>
              </w:rPr>
              <w:t xml:space="preserve"> но</w:t>
            </w:r>
            <w:r w:rsidRPr="004C53F8">
              <w:rPr>
                <w:rFonts w:ascii="Times New Roman" w:hAnsi="Times New Roman" w:cs="Times New Roman"/>
                <w:sz w:val="24"/>
                <w:szCs w:val="24"/>
              </w:rPr>
              <w:t xml:space="preserve"> не менее 12 (двенадцати) месяцев.</w:t>
            </w:r>
          </w:p>
          <w:p w:rsidR="004C53F8" w:rsidRPr="004C53F8" w:rsidRDefault="004C53F8" w:rsidP="004C53F8">
            <w:pPr>
              <w:widowControl/>
              <w:numPr>
                <w:ilvl w:val="0"/>
                <w:numId w:val="11"/>
              </w:numPr>
              <w:tabs>
                <w:tab w:val="clear" w:pos="1053"/>
                <w:tab w:val="num" w:pos="795"/>
              </w:tabs>
              <w:autoSpaceDE/>
              <w:autoSpaceDN/>
              <w:adjustRightInd/>
              <w:ind w:left="369"/>
              <w:jc w:val="both"/>
              <w:rPr>
                <w:rFonts w:ascii="Times New Roman" w:hAnsi="Times New Roman" w:cs="Times New Roman"/>
                <w:sz w:val="24"/>
                <w:szCs w:val="24"/>
              </w:rPr>
            </w:pPr>
            <w:r w:rsidRPr="004C53F8">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ind w:left="-27" w:firstLine="360"/>
              <w:jc w:val="both"/>
              <w:rPr>
                <w:rFonts w:ascii="Times New Roman" w:hAnsi="Times New Roman" w:cs="Times New Roman"/>
                <w:sz w:val="24"/>
                <w:szCs w:val="24"/>
              </w:rPr>
            </w:pPr>
            <w:r w:rsidRPr="004C53F8">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4C53F8">
              <w:rPr>
                <w:rFonts w:ascii="Times New Roman" w:hAnsi="Times New Roman" w:cs="Times New Roman"/>
                <w:sz w:val="24"/>
                <w:szCs w:val="24"/>
              </w:rPr>
              <w:t>С(</w:t>
            </w:r>
            <w:proofErr w:type="gramEnd"/>
            <w:r w:rsidRPr="004C53F8">
              <w:rPr>
                <w:rFonts w:ascii="Times New Roman" w:hAnsi="Times New Roman" w:cs="Times New Roman"/>
                <w:sz w:val="24"/>
                <w:szCs w:val="24"/>
              </w:rPr>
              <w:t xml:space="preserve">протокол или удостоверение обучения НАКС) согласно приказа </w:t>
            </w:r>
            <w:proofErr w:type="spellStart"/>
            <w:r w:rsidRPr="004C53F8">
              <w:rPr>
                <w:rFonts w:ascii="Times New Roman" w:hAnsi="Times New Roman" w:cs="Times New Roman"/>
                <w:sz w:val="24"/>
                <w:szCs w:val="24"/>
              </w:rPr>
              <w:t>Ростехнадзора</w:t>
            </w:r>
            <w:proofErr w:type="spellEnd"/>
            <w:r w:rsidRPr="004C53F8">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4C53F8">
              <w:rPr>
                <w:rFonts w:ascii="Times New Roman" w:hAnsi="Times New Roman" w:cs="Times New Roman"/>
                <w:sz w:val="24"/>
                <w:szCs w:val="24"/>
              </w:rPr>
              <w:t>которых</w:t>
            </w:r>
            <w:proofErr w:type="gramEnd"/>
            <w:r w:rsidRPr="004C53F8">
              <w:rPr>
                <w:rFonts w:ascii="Times New Roman" w:hAnsi="Times New Roman" w:cs="Times New Roman"/>
                <w:sz w:val="24"/>
                <w:szCs w:val="24"/>
              </w:rPr>
              <w:t xml:space="preserve"> используется оборудование, работающее под избыточным давлением». </w:t>
            </w:r>
          </w:p>
          <w:p w:rsidR="004C53F8" w:rsidRPr="004C53F8" w:rsidRDefault="004C53F8" w:rsidP="004C53F8">
            <w:pPr>
              <w:ind w:left="-27" w:firstLine="360"/>
              <w:jc w:val="both"/>
              <w:rPr>
                <w:rFonts w:ascii="Times New Roman" w:hAnsi="Times New Roman" w:cs="Times New Roman"/>
                <w:sz w:val="24"/>
                <w:szCs w:val="24"/>
              </w:rPr>
            </w:pPr>
          </w:p>
        </w:tc>
      </w:tr>
      <w:tr w:rsidR="004C53F8" w:rsidRPr="004C53F8" w:rsidTr="00686DDE">
        <w:tc>
          <w:tcPr>
            <w:tcW w:w="216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rPr>
                <w:rFonts w:ascii="Times New Roman" w:hAnsi="Times New Roman" w:cs="Times New Roman"/>
                <w:sz w:val="24"/>
                <w:szCs w:val="24"/>
              </w:rPr>
            </w:pPr>
            <w:r w:rsidRPr="004C53F8">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4C53F8">
              <w:rPr>
                <w:rFonts w:ascii="Times New Roman" w:hAnsi="Times New Roman" w:cs="Times New Roman"/>
                <w:sz w:val="24"/>
                <w:szCs w:val="24"/>
              </w:rPr>
              <w:t>за</w:t>
            </w:r>
            <w:proofErr w:type="gramEnd"/>
            <w:r w:rsidRPr="004C53F8">
              <w:rPr>
                <w:rFonts w:ascii="Times New Roman" w:hAnsi="Times New Roman" w:cs="Times New Roman"/>
                <w:sz w:val="24"/>
                <w:szCs w:val="24"/>
              </w:rPr>
              <w:t xml:space="preserve"> свои собственные.</w:t>
            </w:r>
          </w:p>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w:t>
            </w:r>
            <w:r w:rsidRPr="004C53F8">
              <w:rPr>
                <w:rFonts w:ascii="Times New Roman" w:hAnsi="Times New Roman" w:cs="Times New Roman"/>
                <w:sz w:val="24"/>
                <w:szCs w:val="24"/>
              </w:rPr>
              <w:lastRenderedPageBreak/>
              <w:t>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4C53F8" w:rsidRPr="004C53F8" w:rsidRDefault="004C53F8" w:rsidP="004C53F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53F8">
              <w:rPr>
                <w:rFonts w:ascii="Times New Roman" w:hAnsi="Times New Roman" w:cs="Times New Roman"/>
                <w:sz w:val="24"/>
                <w:szCs w:val="24"/>
              </w:rPr>
              <w:t>При выполнении Работ Подрядчик должен:</w:t>
            </w:r>
          </w:p>
          <w:p w:rsidR="004C53F8" w:rsidRPr="004C53F8" w:rsidRDefault="004C53F8" w:rsidP="004C53F8">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4C53F8">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4C53F8" w:rsidRPr="004C53F8" w:rsidRDefault="004C53F8" w:rsidP="004C53F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53F8">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4C53F8" w:rsidRPr="004C53F8" w:rsidRDefault="004C53F8" w:rsidP="004C53F8">
      <w:pPr>
        <w:jc w:val="center"/>
        <w:rPr>
          <w:rFonts w:ascii="Times New Roman" w:hAnsi="Times New Roman" w:cs="Times New Roman"/>
          <w:b/>
          <w:sz w:val="24"/>
          <w:szCs w:val="24"/>
        </w:rPr>
      </w:pPr>
    </w:p>
    <w:p w:rsidR="004C53F8" w:rsidRPr="004C53F8" w:rsidRDefault="004C53F8" w:rsidP="004C53F8">
      <w:pPr>
        <w:rPr>
          <w:rFonts w:ascii="Times New Roman" w:hAnsi="Times New Roman" w:cs="Times New Roman"/>
          <w:b/>
          <w:bCs/>
          <w:sz w:val="24"/>
          <w:szCs w:val="24"/>
        </w:rPr>
      </w:pPr>
    </w:p>
    <w:p w:rsidR="004C53F8" w:rsidRPr="004C53F8" w:rsidRDefault="004C53F8" w:rsidP="004C53F8">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C53F8" w:rsidRPr="004C53F8" w:rsidTr="004C53F8">
        <w:tc>
          <w:tcPr>
            <w:tcW w:w="5671"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Заказчик</w:t>
            </w: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b/>
                <w:bCs/>
                <w:sz w:val="24"/>
                <w:szCs w:val="24"/>
              </w:rPr>
              <w:t>Государственное унитарное предприятие Республики Крым «</w:t>
            </w:r>
            <w:proofErr w:type="spellStart"/>
            <w:r w:rsidRPr="004C53F8">
              <w:rPr>
                <w:rFonts w:ascii="Times New Roman" w:hAnsi="Times New Roman" w:cs="Times New Roman"/>
                <w:b/>
                <w:bCs/>
                <w:sz w:val="24"/>
                <w:szCs w:val="24"/>
              </w:rPr>
              <w:t>Крымтеплокоммунэнерго</w:t>
            </w:r>
            <w:proofErr w:type="spellEnd"/>
            <w:r w:rsidRPr="004C53F8">
              <w:rPr>
                <w:rFonts w:ascii="Times New Roman" w:hAnsi="Times New Roman" w:cs="Times New Roman"/>
                <w:b/>
                <w:bCs/>
                <w:sz w:val="24"/>
                <w:szCs w:val="24"/>
              </w:rPr>
              <w:t>»</w:t>
            </w:r>
          </w:p>
        </w:tc>
        <w:tc>
          <w:tcPr>
            <w:tcW w:w="4678"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 xml:space="preserve">Подрядчик </w:t>
            </w:r>
          </w:p>
          <w:p w:rsidR="004C53F8" w:rsidRPr="004C53F8" w:rsidRDefault="004C53F8" w:rsidP="004C53F8">
            <w:pPr>
              <w:contextualSpacing/>
              <w:rPr>
                <w:rFonts w:ascii="Times New Roman" w:hAnsi="Times New Roman" w:cs="Times New Roman"/>
                <w:b/>
                <w:bCs/>
                <w:sz w:val="24"/>
                <w:szCs w:val="24"/>
              </w:rPr>
            </w:pPr>
          </w:p>
        </w:tc>
      </w:tr>
      <w:tr w:rsidR="004C53F8" w:rsidRPr="004C53F8" w:rsidTr="004C53F8">
        <w:tc>
          <w:tcPr>
            <w:tcW w:w="5671"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295026, Российская Федерация, Республика Крым</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г. Симферополь, ул. Гайдара, 3а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тел. (3652) 53-41-87 Факс 51-61-49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Банковские  реквизиты:</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9102028499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КПП 910201001</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ОГРН 1149102047962</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ОКПО 00477038</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Отд. РНКБ Банк (ПАО), Симферополь</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7701105460 (банка)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БИК 043510607</w:t>
            </w:r>
          </w:p>
          <w:p w:rsidR="004C53F8" w:rsidRPr="004C53F8" w:rsidRDefault="004C53F8" w:rsidP="004C53F8">
            <w:pPr>
              <w:snapToGrid w:val="0"/>
              <w:contextualSpacing/>
              <w:jc w:val="both"/>
              <w:rPr>
                <w:rFonts w:ascii="Times New Roman" w:hAnsi="Times New Roman" w:cs="Times New Roman"/>
                <w:sz w:val="24"/>
                <w:szCs w:val="24"/>
              </w:rPr>
            </w:pPr>
            <w:proofErr w:type="spellStart"/>
            <w:r w:rsidRPr="004C53F8">
              <w:rPr>
                <w:rFonts w:ascii="Times New Roman" w:hAnsi="Times New Roman" w:cs="Times New Roman"/>
                <w:sz w:val="24"/>
                <w:szCs w:val="24"/>
              </w:rPr>
              <w:t>Кор.сч</w:t>
            </w:r>
            <w:proofErr w:type="spellEnd"/>
            <w:r w:rsidRPr="004C53F8">
              <w:rPr>
                <w:rFonts w:ascii="Times New Roman" w:hAnsi="Times New Roman" w:cs="Times New Roman"/>
                <w:sz w:val="24"/>
                <w:szCs w:val="24"/>
              </w:rPr>
              <w:t>.№ 30101810335100000607</w:t>
            </w:r>
          </w:p>
          <w:p w:rsidR="004C53F8" w:rsidRPr="004C53F8" w:rsidRDefault="004C53F8" w:rsidP="004C53F8">
            <w:pPr>
              <w:snapToGrid w:val="0"/>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р</w:t>
            </w:r>
            <w:proofErr w:type="gramEnd"/>
            <w:r w:rsidRPr="004C53F8">
              <w:rPr>
                <w:rFonts w:ascii="Times New Roman" w:hAnsi="Times New Roman" w:cs="Times New Roman"/>
                <w:sz w:val="24"/>
                <w:szCs w:val="24"/>
              </w:rPr>
              <w:t>/с № 40602810140480000012-консолидиров.</w:t>
            </w:r>
          </w:p>
          <w:p w:rsidR="004C53F8" w:rsidRPr="004C53F8" w:rsidRDefault="004C53F8" w:rsidP="004C53F8">
            <w:pPr>
              <w:snapToGrid w:val="0"/>
              <w:contextualSpacing/>
              <w:jc w:val="both"/>
              <w:rPr>
                <w:rFonts w:ascii="Times New Roman" w:hAnsi="Times New Roman" w:cs="Times New Roman"/>
                <w:sz w:val="24"/>
                <w:szCs w:val="24"/>
              </w:rPr>
            </w:pP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Генеральный директор ___________ В.В. </w:t>
            </w:r>
            <w:proofErr w:type="spellStart"/>
            <w:r w:rsidRPr="004C53F8">
              <w:rPr>
                <w:rFonts w:ascii="Times New Roman" w:hAnsi="Times New Roman" w:cs="Times New Roman"/>
                <w:sz w:val="24"/>
                <w:szCs w:val="24"/>
              </w:rPr>
              <w:t>Дойчев</w:t>
            </w:r>
            <w:proofErr w:type="spellEnd"/>
          </w:p>
        </w:tc>
        <w:tc>
          <w:tcPr>
            <w:tcW w:w="4678"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p>
        </w:tc>
      </w:tr>
    </w:tbl>
    <w:p w:rsidR="004C53F8" w:rsidRPr="004C53F8" w:rsidRDefault="004C53F8" w:rsidP="004C53F8">
      <w:pPr>
        <w:ind w:firstLine="708"/>
        <w:jc w:val="both"/>
        <w:rPr>
          <w:rFonts w:ascii="Times New Roman" w:hAnsi="Times New Roman" w:cs="Times New Roman"/>
          <w:sz w:val="24"/>
          <w:szCs w:val="24"/>
        </w:rPr>
      </w:pPr>
      <w:r w:rsidRPr="004C53F8">
        <w:rPr>
          <w:rFonts w:ascii="Times New Roman" w:hAnsi="Times New Roman" w:cs="Times New Roman"/>
          <w:sz w:val="24"/>
          <w:szCs w:val="24"/>
        </w:rPr>
        <w:br w:type="page"/>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lastRenderedPageBreak/>
        <w:t>ПРИЛОЖЕНИЕ № 2</w:t>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t>к Договору</w:t>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t>от «__» __________ 20__ г. №____</w:t>
      </w:r>
    </w:p>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p>
    <w:tbl>
      <w:tblPr>
        <w:tblW w:w="10748" w:type="dxa"/>
        <w:tblInd w:w="93" w:type="dxa"/>
        <w:tblLook w:val="04A0" w:firstRow="1" w:lastRow="0" w:firstColumn="1" w:lastColumn="0" w:noHBand="0" w:noVBand="1"/>
      </w:tblPr>
      <w:tblGrid>
        <w:gridCol w:w="700"/>
        <w:gridCol w:w="6970"/>
        <w:gridCol w:w="1418"/>
        <w:gridCol w:w="1660"/>
      </w:tblGrid>
      <w:tr w:rsidR="004C53F8" w:rsidRPr="004C53F8" w:rsidTr="004C53F8">
        <w:trPr>
          <w:trHeight w:val="315"/>
        </w:trPr>
        <w:tc>
          <w:tcPr>
            <w:tcW w:w="10748" w:type="dxa"/>
            <w:gridSpan w:val="4"/>
            <w:tcBorders>
              <w:top w:val="nil"/>
              <w:left w:val="nil"/>
              <w:bottom w:val="nil"/>
              <w:right w:val="nil"/>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 xml:space="preserve">Ведомость объемов работ  </w:t>
            </w:r>
          </w:p>
        </w:tc>
      </w:tr>
      <w:tr w:rsidR="004C53F8" w:rsidRPr="004C53F8" w:rsidTr="004C53F8">
        <w:trPr>
          <w:trHeight w:val="600"/>
        </w:trPr>
        <w:tc>
          <w:tcPr>
            <w:tcW w:w="10748" w:type="dxa"/>
            <w:gridSpan w:val="4"/>
            <w:tcBorders>
              <w:top w:val="nil"/>
              <w:left w:val="nil"/>
              <w:bottom w:val="nil"/>
              <w:right w:val="nil"/>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Капитальный ремонт теплофикационных агрегатов на котельной КРТС ГУП РК "</w:t>
            </w:r>
            <w:proofErr w:type="spellStart"/>
            <w:r w:rsidRPr="004C53F8">
              <w:rPr>
                <w:rFonts w:ascii="Times New Roman" w:hAnsi="Times New Roman" w:cs="Times New Roman"/>
                <w:b/>
                <w:bCs/>
                <w:sz w:val="24"/>
                <w:szCs w:val="24"/>
              </w:rPr>
              <w:t>Крымтеплокоммунэнерго</w:t>
            </w:r>
            <w:proofErr w:type="spellEnd"/>
            <w:r w:rsidRPr="004C53F8">
              <w:rPr>
                <w:rFonts w:ascii="Times New Roman" w:hAnsi="Times New Roman" w:cs="Times New Roman"/>
                <w:b/>
                <w:bCs/>
                <w:sz w:val="24"/>
                <w:szCs w:val="24"/>
              </w:rPr>
              <w:t xml:space="preserve">" в </w:t>
            </w:r>
            <w:proofErr w:type="spellStart"/>
            <w:r w:rsidRPr="004C53F8">
              <w:rPr>
                <w:rFonts w:ascii="Times New Roman" w:hAnsi="Times New Roman" w:cs="Times New Roman"/>
                <w:b/>
                <w:bCs/>
                <w:sz w:val="24"/>
                <w:szCs w:val="24"/>
              </w:rPr>
              <w:t>г</w:t>
            </w:r>
            <w:proofErr w:type="gramStart"/>
            <w:r w:rsidRPr="004C53F8">
              <w:rPr>
                <w:rFonts w:ascii="Times New Roman" w:hAnsi="Times New Roman" w:cs="Times New Roman"/>
                <w:b/>
                <w:bCs/>
                <w:sz w:val="24"/>
                <w:szCs w:val="24"/>
              </w:rPr>
              <w:t>.С</w:t>
            </w:r>
            <w:proofErr w:type="gramEnd"/>
            <w:r w:rsidRPr="004C53F8">
              <w:rPr>
                <w:rFonts w:ascii="Times New Roman" w:hAnsi="Times New Roman" w:cs="Times New Roman"/>
                <w:b/>
                <w:bCs/>
                <w:sz w:val="24"/>
                <w:szCs w:val="24"/>
              </w:rPr>
              <w:t>имферополе</w:t>
            </w:r>
            <w:proofErr w:type="spellEnd"/>
            <w:r w:rsidRPr="004C53F8">
              <w:rPr>
                <w:rFonts w:ascii="Times New Roman" w:hAnsi="Times New Roman" w:cs="Times New Roman"/>
                <w:b/>
                <w:bCs/>
                <w:sz w:val="24"/>
                <w:szCs w:val="24"/>
              </w:rPr>
              <w:t xml:space="preserve"> по ул.Стрелковая,91</w:t>
            </w:r>
          </w:p>
        </w:tc>
      </w:tr>
      <w:tr w:rsidR="004C53F8" w:rsidRPr="004C53F8" w:rsidTr="004C53F8">
        <w:trPr>
          <w:trHeight w:val="285"/>
        </w:trPr>
        <w:tc>
          <w:tcPr>
            <w:tcW w:w="700" w:type="dxa"/>
            <w:tcBorders>
              <w:top w:val="nil"/>
              <w:left w:val="nil"/>
              <w:bottom w:val="nil"/>
              <w:right w:val="nil"/>
            </w:tcBorders>
            <w:shd w:val="clear" w:color="auto" w:fill="auto"/>
            <w:noWrap/>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
        </w:tc>
        <w:tc>
          <w:tcPr>
            <w:tcW w:w="6970" w:type="dxa"/>
            <w:tcBorders>
              <w:top w:val="nil"/>
              <w:left w:val="nil"/>
              <w:bottom w:val="nil"/>
              <w:right w:val="nil"/>
            </w:tcBorders>
            <w:shd w:val="clear" w:color="auto" w:fill="auto"/>
            <w:noWrap/>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
        </w:tc>
      </w:tr>
      <w:tr w:rsidR="004C53F8" w:rsidRPr="004C53F8" w:rsidTr="004C53F8">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 xml:space="preserve">№ </w:t>
            </w:r>
            <w:proofErr w:type="gramStart"/>
            <w:r w:rsidRPr="004C53F8">
              <w:rPr>
                <w:rFonts w:ascii="Times New Roman" w:hAnsi="Times New Roman" w:cs="Times New Roman"/>
                <w:sz w:val="24"/>
                <w:szCs w:val="24"/>
              </w:rPr>
              <w:t>п</w:t>
            </w:r>
            <w:proofErr w:type="gramEnd"/>
            <w:r w:rsidRPr="004C53F8">
              <w:rPr>
                <w:rFonts w:ascii="Times New Roman" w:hAnsi="Times New Roman" w:cs="Times New Roman"/>
                <w:sz w:val="24"/>
                <w:szCs w:val="24"/>
              </w:rPr>
              <w:t>/п</w:t>
            </w:r>
          </w:p>
        </w:tc>
        <w:tc>
          <w:tcPr>
            <w:tcW w:w="6970" w:type="dxa"/>
            <w:tcBorders>
              <w:top w:val="single" w:sz="4" w:space="0" w:color="auto"/>
              <w:left w:val="nil"/>
              <w:bottom w:val="single" w:sz="4" w:space="0" w:color="auto"/>
              <w:right w:val="single" w:sz="4" w:space="0" w:color="auto"/>
            </w:tcBorders>
            <w:shd w:val="clear" w:color="auto" w:fill="auto"/>
            <w:vAlign w:val="center"/>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Наименование работ и затрат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Единица измерения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Количество</w:t>
            </w:r>
          </w:p>
        </w:tc>
      </w:tr>
      <w:tr w:rsidR="004C53F8" w:rsidRPr="004C53F8" w:rsidTr="004C53F8">
        <w:trPr>
          <w:trHeight w:val="285"/>
        </w:trPr>
        <w:tc>
          <w:tcPr>
            <w:tcW w:w="700" w:type="dxa"/>
            <w:tcBorders>
              <w:top w:val="nil"/>
              <w:left w:val="single" w:sz="4" w:space="0" w:color="auto"/>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1</w:t>
            </w:r>
          </w:p>
        </w:tc>
        <w:tc>
          <w:tcPr>
            <w:tcW w:w="6970" w:type="dxa"/>
            <w:tcBorders>
              <w:top w:val="nil"/>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2</w:t>
            </w:r>
          </w:p>
        </w:tc>
        <w:tc>
          <w:tcPr>
            <w:tcW w:w="1418" w:type="dxa"/>
            <w:tcBorders>
              <w:top w:val="nil"/>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3</w:t>
            </w:r>
          </w:p>
        </w:tc>
        <w:tc>
          <w:tcPr>
            <w:tcW w:w="1660" w:type="dxa"/>
            <w:tcBorders>
              <w:top w:val="nil"/>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center"/>
              <w:rPr>
                <w:rFonts w:ascii="Times New Roman" w:hAnsi="Times New Roman" w:cs="Times New Roman"/>
                <w:sz w:val="24"/>
                <w:szCs w:val="24"/>
              </w:rPr>
            </w:pPr>
            <w:r w:rsidRPr="004C53F8">
              <w:rPr>
                <w:rFonts w:ascii="Times New Roman" w:hAnsi="Times New Roman" w:cs="Times New Roman"/>
                <w:sz w:val="24"/>
                <w:szCs w:val="24"/>
              </w:rPr>
              <w:t>4</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Локальная смета: ремонт котла №1 ТВГ-8М по ул</w:t>
            </w:r>
            <w:proofErr w:type="gramStart"/>
            <w:r w:rsidRPr="004C53F8">
              <w:rPr>
                <w:rFonts w:ascii="Times New Roman" w:hAnsi="Times New Roman" w:cs="Times New Roman"/>
                <w:b/>
                <w:bCs/>
                <w:sz w:val="24"/>
                <w:szCs w:val="24"/>
              </w:rPr>
              <w:t>.С</w:t>
            </w:r>
            <w:proofErr w:type="gramEnd"/>
            <w:r w:rsidRPr="004C53F8">
              <w:rPr>
                <w:rFonts w:ascii="Times New Roman" w:hAnsi="Times New Roman" w:cs="Times New Roman"/>
                <w:b/>
                <w:bCs/>
                <w:sz w:val="24"/>
                <w:szCs w:val="24"/>
              </w:rPr>
              <w:t xml:space="preserve">трелковая,91 в </w:t>
            </w:r>
            <w:proofErr w:type="spellStart"/>
            <w:r w:rsidRPr="004C53F8">
              <w:rPr>
                <w:rFonts w:ascii="Times New Roman" w:hAnsi="Times New Roman" w:cs="Times New Roman"/>
                <w:b/>
                <w:bCs/>
                <w:sz w:val="24"/>
                <w:szCs w:val="24"/>
              </w:rPr>
              <w:t>г.Симферополе</w:t>
            </w:r>
            <w:proofErr w:type="spellEnd"/>
            <w:r w:rsidRPr="004C53F8">
              <w:rPr>
                <w:rFonts w:ascii="Times New Roman" w:hAnsi="Times New Roman" w:cs="Times New Roman"/>
                <w:b/>
                <w:bCs/>
                <w:sz w:val="24"/>
                <w:szCs w:val="24"/>
              </w:rPr>
              <w:t>.</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Раздел: монтажные работы</w:t>
            </w:r>
          </w:p>
        </w:tc>
      </w:tr>
      <w:tr w:rsidR="004C53F8" w:rsidRPr="004C53F8" w:rsidTr="004C53F8">
        <w:trPr>
          <w:trHeight w:val="114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35-75 т/ч, давлением 1,4-3,9 МПа</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3,3</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Трубы конвективного пучка, поставляемые отдельными деталями, котлов, работающих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 давлением 1,4 МПа,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2,5-50 т/ч</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4,3</w:t>
            </w:r>
          </w:p>
        </w:tc>
      </w:tr>
      <w:tr w:rsidR="004C53F8" w:rsidRPr="004C53F8" w:rsidTr="004C53F8">
        <w:trPr>
          <w:trHeight w:val="114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Трубопроводы и перепускные трубы с арматурой, фасонными частями, опорами и подвесками, включая конденсационную установку и паровой теплообменник, котлов, работающих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6,5-25 т/ч, давлением 1,4 МПа</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1,773</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4</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Монтаж лотков, решеток, затворов из полосовой и тонколистовой стали</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0,157</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5</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Конструкции стальные индивидуальные листовые сварные из стали толщиной 3-10 мм массой до 0,1 т</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0,157</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6</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Гидравлическое испытание котлов П-образной компоновки, работающих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10-25 т/ч, давление 1,4 МПа</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КОМПЛ</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7</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150 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2</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8</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17</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9</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Горелка </w:t>
            </w:r>
            <w:proofErr w:type="spellStart"/>
            <w:r w:rsidRPr="004C53F8">
              <w:rPr>
                <w:rFonts w:ascii="Times New Roman" w:hAnsi="Times New Roman" w:cs="Times New Roman"/>
                <w:sz w:val="24"/>
                <w:szCs w:val="24"/>
              </w:rPr>
              <w:t>газомазутная</w:t>
            </w:r>
            <w:proofErr w:type="spellEnd"/>
            <w:r w:rsidRPr="004C53F8">
              <w:rPr>
                <w:rFonts w:ascii="Times New Roman" w:hAnsi="Times New Roman" w:cs="Times New Roman"/>
                <w:sz w:val="24"/>
                <w:szCs w:val="24"/>
              </w:rPr>
              <w:t>, масса 0,6 т</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0,142</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10</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Лестницы и площадки котлов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160 т/ч,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0,73</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11</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Воздухопровод с фасонными частями, компенсаторами, клапанами, опорами и подвесками, поставляемый блоками, щитами и рулонами котлов </w:t>
            </w:r>
            <w:proofErr w:type="spellStart"/>
            <w:r w:rsidRPr="004C53F8">
              <w:rPr>
                <w:rFonts w:ascii="Times New Roman" w:hAnsi="Times New Roman" w:cs="Times New Roman"/>
                <w:sz w:val="24"/>
                <w:szCs w:val="24"/>
              </w:rPr>
              <w:t>паропроизводительностью</w:t>
            </w:r>
            <w:proofErr w:type="spellEnd"/>
            <w:r w:rsidRPr="004C53F8">
              <w:rPr>
                <w:rFonts w:ascii="Times New Roman" w:hAnsi="Times New Roman" w:cs="Times New Roman"/>
                <w:sz w:val="24"/>
                <w:szCs w:val="24"/>
              </w:rPr>
              <w:t xml:space="preserve"> 160 т/ч, на </w:t>
            </w:r>
            <w:proofErr w:type="spellStart"/>
            <w:r w:rsidRPr="004C53F8">
              <w:rPr>
                <w:rFonts w:ascii="Times New Roman" w:hAnsi="Times New Roman" w:cs="Times New Roman"/>
                <w:sz w:val="24"/>
                <w:szCs w:val="24"/>
              </w:rPr>
              <w:t>газомазутном</w:t>
            </w:r>
            <w:proofErr w:type="spellEnd"/>
            <w:r w:rsidRPr="004C53F8">
              <w:rPr>
                <w:rFonts w:ascii="Times New Roman" w:hAnsi="Times New Roman" w:cs="Times New Roman"/>
                <w:sz w:val="24"/>
                <w:szCs w:val="24"/>
              </w:rPr>
              <w:t xml:space="preserve"> топливе</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0,208</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12</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roofErr w:type="gramStart"/>
            <w:r w:rsidRPr="004C53F8">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32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0,37</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13</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roofErr w:type="gramStart"/>
            <w:r w:rsidRPr="004C53F8">
              <w:rPr>
                <w:rFonts w:ascii="Times New Roman" w:hAnsi="Times New Roman" w:cs="Times New Roman"/>
                <w:sz w:val="24"/>
                <w:szCs w:val="24"/>
              </w:rPr>
              <w:t xml:space="preserve">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w:t>
            </w:r>
            <w:r w:rsidRPr="004C53F8">
              <w:rPr>
                <w:rFonts w:ascii="Times New Roman" w:hAnsi="Times New Roman" w:cs="Times New Roman"/>
                <w:sz w:val="24"/>
                <w:szCs w:val="24"/>
              </w:rPr>
              <w:lastRenderedPageBreak/>
              <w:t>наружный 38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lastRenderedPageBreak/>
              <w:t>100 м</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0,55</w:t>
            </w:r>
          </w:p>
        </w:tc>
      </w:tr>
      <w:tr w:rsidR="004C53F8" w:rsidRPr="004C53F8" w:rsidTr="004C53F8">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lastRenderedPageBreak/>
              <w:t>14</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proofErr w:type="gramStart"/>
            <w:r w:rsidRPr="004C53F8">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57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0,4</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15</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Монтаж опорных конструкций для крепления трубопроводов внутри зданий и сооружений массой до 0,1 т</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0,185</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Раздел: обмуровочные работы</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16</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roofErr w:type="gramStart"/>
            <w:r w:rsidRPr="004C53F8">
              <w:rPr>
                <w:rFonts w:ascii="Times New Roman" w:hAnsi="Times New Roman" w:cs="Times New Roman"/>
                <w:sz w:val="24"/>
                <w:szCs w:val="24"/>
              </w:rPr>
              <w:t>2</w:t>
            </w:r>
            <w:proofErr w:type="gramEnd"/>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17</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стен 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7</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18</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сводов и арок</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4,26</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19</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стен неэкранированных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2</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20</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Изоляция кладки печей, котлов, трубопроводов асбестовым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кг</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0,8</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21</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Изоляция кладки печей, котлов, трубопроводов асбестовым шнуром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кг</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0,4</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22</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Кладка стен кирпичных наружных простых при высоте этажа до 4 </w:t>
            </w:r>
            <w:proofErr w:type="gramStart"/>
            <w:r w:rsidRPr="004C53F8">
              <w:rPr>
                <w:rFonts w:ascii="Times New Roman" w:hAnsi="Times New Roman" w:cs="Times New Roman"/>
                <w:sz w:val="24"/>
                <w:szCs w:val="24"/>
              </w:rPr>
              <w:t>м(</w:t>
            </w:r>
            <w:proofErr w:type="gramEnd"/>
            <w:r w:rsidRPr="004C53F8">
              <w:rPr>
                <w:rFonts w:ascii="Times New Roman" w:hAnsi="Times New Roman" w:cs="Times New Roman"/>
                <w:sz w:val="24"/>
                <w:szCs w:val="24"/>
              </w:rPr>
              <w:t xml:space="preserve"> обмуровка глиняным кирпичом)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16,57</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23</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Пусконаладочные работы</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Раздел: демонтажные работы</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24</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трубопроводов обвязки котла диаметром150мм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2,3</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25</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трубопроводов обвязки котла диаметром 89мм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54</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26</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Разборка кладки из огнеупорных изделий ошлаковавшейся</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13,26</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27</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Разборка кладки нормальной из глиняного обыкновенного кирпича</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16,57</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28</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изоляции асбоцементным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кг</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0,8</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29</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изоляции асбоцементным шнуром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кг</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0,4</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30</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экранных труб</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3,3</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31</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Демонтаж труб конвективного пучка</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4,3</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32</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100 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2</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33</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17</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Локальная смета: ремонт котла №2 ТВГ-8  по ул</w:t>
            </w:r>
            <w:proofErr w:type="gramStart"/>
            <w:r w:rsidRPr="004C53F8">
              <w:rPr>
                <w:rFonts w:ascii="Times New Roman" w:hAnsi="Times New Roman" w:cs="Times New Roman"/>
                <w:b/>
                <w:bCs/>
                <w:sz w:val="24"/>
                <w:szCs w:val="24"/>
              </w:rPr>
              <w:t>.С</w:t>
            </w:r>
            <w:proofErr w:type="gramEnd"/>
            <w:r w:rsidRPr="004C53F8">
              <w:rPr>
                <w:rFonts w:ascii="Times New Roman" w:hAnsi="Times New Roman" w:cs="Times New Roman"/>
                <w:b/>
                <w:bCs/>
                <w:sz w:val="24"/>
                <w:szCs w:val="24"/>
              </w:rPr>
              <w:t xml:space="preserve">трелковая,91 в </w:t>
            </w:r>
            <w:proofErr w:type="spellStart"/>
            <w:r w:rsidRPr="004C53F8">
              <w:rPr>
                <w:rFonts w:ascii="Times New Roman" w:hAnsi="Times New Roman" w:cs="Times New Roman"/>
                <w:b/>
                <w:bCs/>
                <w:sz w:val="24"/>
                <w:szCs w:val="24"/>
              </w:rPr>
              <w:t>г.Симферополе</w:t>
            </w:r>
            <w:proofErr w:type="spellEnd"/>
            <w:r w:rsidRPr="004C53F8">
              <w:rPr>
                <w:rFonts w:ascii="Times New Roman" w:hAnsi="Times New Roman" w:cs="Times New Roman"/>
                <w:b/>
                <w:bCs/>
                <w:sz w:val="24"/>
                <w:szCs w:val="24"/>
              </w:rPr>
              <w:t>.</w:t>
            </w:r>
          </w:p>
        </w:tc>
      </w:tr>
      <w:tr w:rsidR="004C53F8" w:rsidRPr="004C53F8" w:rsidTr="004C53F8">
        <w:trPr>
          <w:trHeight w:val="330"/>
        </w:trPr>
        <w:tc>
          <w:tcPr>
            <w:tcW w:w="10748" w:type="dxa"/>
            <w:gridSpan w:val="4"/>
            <w:tcBorders>
              <w:top w:val="single" w:sz="4" w:space="0" w:color="auto"/>
              <w:left w:val="single" w:sz="4" w:space="0" w:color="auto"/>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center"/>
              <w:rPr>
                <w:rFonts w:ascii="Times New Roman" w:hAnsi="Times New Roman" w:cs="Times New Roman"/>
                <w:b/>
                <w:bCs/>
                <w:sz w:val="24"/>
                <w:szCs w:val="24"/>
              </w:rPr>
            </w:pPr>
            <w:r w:rsidRPr="004C53F8">
              <w:rPr>
                <w:rFonts w:ascii="Times New Roman" w:hAnsi="Times New Roman" w:cs="Times New Roman"/>
                <w:b/>
                <w:bCs/>
                <w:sz w:val="24"/>
                <w:szCs w:val="24"/>
              </w:rPr>
              <w:t>Раздел: обмуровочные работы</w:t>
            </w:r>
          </w:p>
        </w:tc>
      </w:tr>
      <w:tr w:rsidR="004C53F8" w:rsidRPr="004C53F8" w:rsidTr="004C53F8">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1</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м</w:t>
            </w:r>
            <w:proofErr w:type="gramStart"/>
            <w:r w:rsidRPr="004C53F8">
              <w:rPr>
                <w:rFonts w:ascii="Times New Roman" w:hAnsi="Times New Roman" w:cs="Times New Roman"/>
                <w:sz w:val="24"/>
                <w:szCs w:val="24"/>
              </w:rPr>
              <w:t>2</w:t>
            </w:r>
            <w:proofErr w:type="gramEnd"/>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0,1</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2</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стен 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7</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3</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сводов и арок</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4,26</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4</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Обмуровка изделиями шамотными прямыми стен неэкранированных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м3</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2</w:t>
            </w:r>
          </w:p>
        </w:tc>
      </w:tr>
      <w:tr w:rsidR="004C53F8" w:rsidRPr="004C53F8" w:rsidTr="004C53F8">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5</w:t>
            </w:r>
          </w:p>
        </w:tc>
        <w:tc>
          <w:tcPr>
            <w:tcW w:w="6970"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Изоляция кладки печей, котлов, трубопроводов асбестовым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100 кг</w:t>
            </w:r>
          </w:p>
        </w:tc>
        <w:tc>
          <w:tcPr>
            <w:tcW w:w="1660" w:type="dxa"/>
            <w:tcBorders>
              <w:top w:val="single" w:sz="4" w:space="0" w:color="auto"/>
              <w:left w:val="nil"/>
              <w:bottom w:val="nil"/>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0,8</w:t>
            </w:r>
          </w:p>
        </w:tc>
      </w:tr>
      <w:tr w:rsidR="004C53F8" w:rsidRPr="004C53F8" w:rsidTr="004C53F8">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6</w:t>
            </w:r>
          </w:p>
        </w:tc>
        <w:tc>
          <w:tcPr>
            <w:tcW w:w="6970" w:type="dxa"/>
            <w:tcBorders>
              <w:top w:val="single" w:sz="4" w:space="0" w:color="auto"/>
              <w:left w:val="nil"/>
              <w:bottom w:val="single" w:sz="4" w:space="0" w:color="auto"/>
              <w:right w:val="single" w:sz="4" w:space="0" w:color="auto"/>
            </w:tcBorders>
            <w:shd w:val="clear" w:color="auto" w:fill="auto"/>
            <w:vAlign w:val="bottom"/>
            <w:hideMark/>
          </w:tcPr>
          <w:p w:rsidR="004C53F8" w:rsidRPr="004C53F8" w:rsidRDefault="004C53F8" w:rsidP="004C53F8">
            <w:pPr>
              <w:widowControl/>
              <w:autoSpaceDE/>
              <w:autoSpaceDN/>
              <w:adjustRightInd/>
              <w:rPr>
                <w:rFonts w:ascii="Times New Roman" w:hAnsi="Times New Roman" w:cs="Times New Roman"/>
                <w:sz w:val="24"/>
                <w:szCs w:val="24"/>
              </w:rPr>
            </w:pPr>
            <w:r w:rsidRPr="004C53F8">
              <w:rPr>
                <w:rFonts w:ascii="Times New Roman" w:hAnsi="Times New Roman" w:cs="Times New Roman"/>
                <w:sz w:val="24"/>
                <w:szCs w:val="24"/>
              </w:rPr>
              <w:t xml:space="preserve">Изоляция кладки печей, котлов, трубопроводов асбестовым </w:t>
            </w:r>
            <w:r w:rsidRPr="004C53F8">
              <w:rPr>
                <w:rFonts w:ascii="Times New Roman" w:hAnsi="Times New Roman" w:cs="Times New Roman"/>
                <w:sz w:val="24"/>
                <w:szCs w:val="24"/>
              </w:rPr>
              <w:lastRenderedPageBreak/>
              <w:t>шнуром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lastRenderedPageBreak/>
              <w:t>100 кг</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C53F8" w:rsidRPr="004C53F8" w:rsidRDefault="004C53F8" w:rsidP="004C53F8">
            <w:pPr>
              <w:widowControl/>
              <w:autoSpaceDE/>
              <w:autoSpaceDN/>
              <w:adjustRightInd/>
              <w:jc w:val="right"/>
              <w:rPr>
                <w:rFonts w:ascii="Times New Roman" w:hAnsi="Times New Roman" w:cs="Times New Roman"/>
                <w:sz w:val="24"/>
                <w:szCs w:val="24"/>
              </w:rPr>
            </w:pPr>
            <w:r w:rsidRPr="004C53F8">
              <w:rPr>
                <w:rFonts w:ascii="Times New Roman" w:hAnsi="Times New Roman" w:cs="Times New Roman"/>
                <w:sz w:val="24"/>
                <w:szCs w:val="24"/>
              </w:rPr>
              <w:t>0,4</w:t>
            </w:r>
          </w:p>
        </w:tc>
      </w:tr>
    </w:tbl>
    <w:p w:rsidR="004C53F8" w:rsidRPr="004C53F8" w:rsidRDefault="004C53F8" w:rsidP="004C53F8">
      <w:pPr>
        <w:widowControl/>
        <w:autoSpaceDE/>
        <w:autoSpaceDN/>
        <w:adjustRightInd/>
        <w:spacing w:after="200" w:line="276" w:lineRule="auto"/>
        <w:rPr>
          <w:rFonts w:ascii="Times New Roman" w:hAnsi="Times New Roman" w:cs="Times New Roman"/>
          <w:sz w:val="24"/>
          <w:szCs w:val="24"/>
          <w:lang w:val="en-US"/>
        </w:rPr>
      </w:pPr>
    </w:p>
    <w:tbl>
      <w:tblPr>
        <w:tblW w:w="10349" w:type="dxa"/>
        <w:tblLook w:val="0000" w:firstRow="0" w:lastRow="0" w:firstColumn="0" w:lastColumn="0" w:noHBand="0" w:noVBand="0"/>
      </w:tblPr>
      <w:tblGrid>
        <w:gridCol w:w="5671"/>
        <w:gridCol w:w="4678"/>
      </w:tblGrid>
      <w:tr w:rsidR="004C53F8" w:rsidRPr="004C53F8" w:rsidTr="004C53F8">
        <w:tc>
          <w:tcPr>
            <w:tcW w:w="5671"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Заказчик</w:t>
            </w: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b/>
                <w:bCs/>
                <w:sz w:val="24"/>
                <w:szCs w:val="24"/>
              </w:rPr>
              <w:t>Государственное унитарное предприятие Республики Крым «</w:t>
            </w:r>
            <w:proofErr w:type="spellStart"/>
            <w:r w:rsidRPr="004C53F8">
              <w:rPr>
                <w:rFonts w:ascii="Times New Roman" w:hAnsi="Times New Roman" w:cs="Times New Roman"/>
                <w:b/>
                <w:bCs/>
                <w:sz w:val="24"/>
                <w:szCs w:val="24"/>
              </w:rPr>
              <w:t>Крымтеплокоммунэнерго</w:t>
            </w:r>
            <w:proofErr w:type="spellEnd"/>
            <w:r w:rsidRPr="004C53F8">
              <w:rPr>
                <w:rFonts w:ascii="Times New Roman" w:hAnsi="Times New Roman" w:cs="Times New Roman"/>
                <w:b/>
                <w:bCs/>
                <w:sz w:val="24"/>
                <w:szCs w:val="24"/>
              </w:rPr>
              <w:t>»</w:t>
            </w:r>
          </w:p>
        </w:tc>
        <w:tc>
          <w:tcPr>
            <w:tcW w:w="4678"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 xml:space="preserve">Подрядчик </w:t>
            </w:r>
          </w:p>
          <w:p w:rsidR="004C53F8" w:rsidRPr="004C53F8" w:rsidRDefault="004C53F8" w:rsidP="004C53F8">
            <w:pPr>
              <w:contextualSpacing/>
              <w:rPr>
                <w:rFonts w:ascii="Times New Roman" w:hAnsi="Times New Roman" w:cs="Times New Roman"/>
                <w:b/>
                <w:bCs/>
                <w:sz w:val="24"/>
                <w:szCs w:val="24"/>
              </w:rPr>
            </w:pPr>
          </w:p>
        </w:tc>
      </w:tr>
      <w:tr w:rsidR="004C53F8" w:rsidRPr="004C53F8" w:rsidTr="004C53F8">
        <w:tc>
          <w:tcPr>
            <w:tcW w:w="5671"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295026, Российская Федерация, Республика Крым</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г. Симферополь, ул. Гайдара, 3а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тел. (3652) 53-41-87 Факс 51-61-49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Банковские  реквизиты:</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9102028499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КПП 910201001</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ОГРН 1149102047962</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ОКПО 00477038</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Отд. РНКБ Банк (ПАО), Симферополь</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7701105460 (банка)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БИК 043510607</w:t>
            </w:r>
          </w:p>
          <w:p w:rsidR="004C53F8" w:rsidRPr="004C53F8" w:rsidRDefault="004C53F8" w:rsidP="004C53F8">
            <w:pPr>
              <w:snapToGrid w:val="0"/>
              <w:contextualSpacing/>
              <w:jc w:val="both"/>
              <w:rPr>
                <w:rFonts w:ascii="Times New Roman" w:hAnsi="Times New Roman" w:cs="Times New Roman"/>
                <w:sz w:val="24"/>
                <w:szCs w:val="24"/>
              </w:rPr>
            </w:pPr>
            <w:proofErr w:type="spellStart"/>
            <w:r w:rsidRPr="004C53F8">
              <w:rPr>
                <w:rFonts w:ascii="Times New Roman" w:hAnsi="Times New Roman" w:cs="Times New Roman"/>
                <w:sz w:val="24"/>
                <w:szCs w:val="24"/>
              </w:rPr>
              <w:t>Кор.сч</w:t>
            </w:r>
            <w:proofErr w:type="spellEnd"/>
            <w:r w:rsidRPr="004C53F8">
              <w:rPr>
                <w:rFonts w:ascii="Times New Roman" w:hAnsi="Times New Roman" w:cs="Times New Roman"/>
                <w:sz w:val="24"/>
                <w:szCs w:val="24"/>
              </w:rPr>
              <w:t>.№ 30101810335100000607</w:t>
            </w:r>
          </w:p>
          <w:p w:rsidR="004C53F8" w:rsidRPr="004C53F8" w:rsidRDefault="004C53F8" w:rsidP="004C53F8">
            <w:pPr>
              <w:snapToGrid w:val="0"/>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р</w:t>
            </w:r>
            <w:proofErr w:type="gramEnd"/>
            <w:r w:rsidRPr="004C53F8">
              <w:rPr>
                <w:rFonts w:ascii="Times New Roman" w:hAnsi="Times New Roman" w:cs="Times New Roman"/>
                <w:sz w:val="24"/>
                <w:szCs w:val="24"/>
              </w:rPr>
              <w:t>/с № 40602810140480000012-консолидиров.</w:t>
            </w:r>
          </w:p>
          <w:p w:rsidR="004C53F8" w:rsidRPr="004C53F8" w:rsidRDefault="004C53F8" w:rsidP="004C53F8">
            <w:pPr>
              <w:snapToGrid w:val="0"/>
              <w:contextualSpacing/>
              <w:jc w:val="both"/>
              <w:rPr>
                <w:rFonts w:ascii="Times New Roman" w:hAnsi="Times New Roman" w:cs="Times New Roman"/>
                <w:sz w:val="24"/>
                <w:szCs w:val="24"/>
              </w:rPr>
            </w:pP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Генеральный директор ___________ В.В. </w:t>
            </w:r>
            <w:proofErr w:type="spellStart"/>
            <w:r w:rsidRPr="004C53F8">
              <w:rPr>
                <w:rFonts w:ascii="Times New Roman" w:hAnsi="Times New Roman" w:cs="Times New Roman"/>
                <w:sz w:val="24"/>
                <w:szCs w:val="24"/>
              </w:rPr>
              <w:t>Дойчев</w:t>
            </w:r>
            <w:proofErr w:type="spellEnd"/>
          </w:p>
        </w:tc>
        <w:tc>
          <w:tcPr>
            <w:tcW w:w="4678"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p>
        </w:tc>
      </w:tr>
    </w:tbl>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p>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p>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r w:rsidRPr="004C53F8">
        <w:rPr>
          <w:rFonts w:ascii="Times New Roman" w:hAnsi="Times New Roman" w:cs="Times New Roman"/>
          <w:sz w:val="24"/>
          <w:szCs w:val="24"/>
        </w:rPr>
        <w:br w:type="page"/>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lastRenderedPageBreak/>
        <w:t>ПРИЛОЖЕНИЕ № 3</w:t>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t>к Договору</w:t>
      </w:r>
    </w:p>
    <w:p w:rsidR="004C53F8" w:rsidRPr="004C53F8" w:rsidRDefault="004C53F8" w:rsidP="004C53F8">
      <w:pPr>
        <w:ind w:firstLine="708"/>
        <w:contextualSpacing/>
        <w:jc w:val="right"/>
        <w:rPr>
          <w:rFonts w:ascii="Times New Roman" w:hAnsi="Times New Roman" w:cs="Times New Roman"/>
          <w:sz w:val="24"/>
          <w:szCs w:val="24"/>
        </w:rPr>
      </w:pPr>
      <w:r w:rsidRPr="004C53F8">
        <w:rPr>
          <w:rFonts w:ascii="Times New Roman" w:hAnsi="Times New Roman" w:cs="Times New Roman"/>
          <w:sz w:val="24"/>
          <w:szCs w:val="24"/>
        </w:rPr>
        <w:t>от «__» __________ 20__ г. №____</w:t>
      </w:r>
    </w:p>
    <w:p w:rsidR="004C53F8" w:rsidRPr="004C53F8" w:rsidRDefault="004C53F8" w:rsidP="004C53F8">
      <w:pPr>
        <w:contextualSpacing/>
        <w:jc w:val="center"/>
        <w:rPr>
          <w:rFonts w:ascii="Times New Roman" w:hAnsi="Times New Roman" w:cs="Times New Roman"/>
          <w:b/>
          <w:sz w:val="24"/>
          <w:szCs w:val="24"/>
        </w:rPr>
      </w:pPr>
      <w:r w:rsidRPr="004C53F8">
        <w:rPr>
          <w:rFonts w:ascii="Times New Roman" w:hAnsi="Times New Roman" w:cs="Times New Roman"/>
          <w:sz w:val="24"/>
          <w:szCs w:val="24"/>
        </w:rPr>
        <w:t>Локальная смета</w:t>
      </w:r>
      <w:r w:rsidRPr="004C53F8">
        <w:rPr>
          <w:rFonts w:ascii="Times New Roman" w:hAnsi="Times New Roman" w:cs="Times New Roman"/>
          <w:b/>
          <w:sz w:val="24"/>
          <w:szCs w:val="24"/>
        </w:rPr>
        <w:t xml:space="preserve"> *</w:t>
      </w:r>
    </w:p>
    <w:p w:rsidR="004C53F8" w:rsidRPr="004C53F8" w:rsidRDefault="004C53F8" w:rsidP="004C53F8">
      <w:pPr>
        <w:contextualSpacing/>
        <w:jc w:val="center"/>
        <w:rPr>
          <w:rFonts w:ascii="Times New Roman" w:hAnsi="Times New Roman" w:cs="Times New Roman"/>
          <w:b/>
          <w:sz w:val="24"/>
          <w:szCs w:val="24"/>
        </w:rPr>
      </w:pPr>
    </w:p>
    <w:p w:rsidR="004C53F8" w:rsidRPr="004C53F8" w:rsidRDefault="004C53F8" w:rsidP="004C53F8">
      <w:pPr>
        <w:contextualSpacing/>
        <w:jc w:val="both"/>
        <w:rPr>
          <w:rFonts w:ascii="Times New Roman" w:hAnsi="Times New Roman" w:cs="Times New Roman"/>
          <w:sz w:val="24"/>
          <w:szCs w:val="24"/>
        </w:rPr>
      </w:pPr>
      <w:r w:rsidRPr="004C53F8">
        <w:rPr>
          <w:rFonts w:ascii="Times New Roman" w:hAnsi="Times New Roman" w:cs="Times New Roman"/>
          <w:b/>
          <w:sz w:val="24"/>
          <w:szCs w:val="24"/>
        </w:rPr>
        <w:t>*</w:t>
      </w:r>
      <w:r w:rsidRPr="004C53F8">
        <w:rPr>
          <w:rFonts w:ascii="Times New Roman" w:hAnsi="Times New Roman" w:cs="Times New Roman"/>
          <w:sz w:val="24"/>
          <w:szCs w:val="24"/>
        </w:rPr>
        <w:t xml:space="preserve">Заполняется на основании предоставленной заявки участника, </w:t>
      </w:r>
      <w:proofErr w:type="gramStart"/>
      <w:r w:rsidRPr="004C53F8">
        <w:rPr>
          <w:rFonts w:ascii="Times New Roman" w:hAnsi="Times New Roman" w:cs="Times New Roman"/>
          <w:sz w:val="24"/>
          <w:szCs w:val="24"/>
        </w:rPr>
        <w:t>согласно требований</w:t>
      </w:r>
      <w:proofErr w:type="gramEnd"/>
      <w:r w:rsidRPr="004C53F8">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widowControl/>
        <w:autoSpaceDE/>
        <w:autoSpaceDN/>
        <w:adjustRightInd/>
        <w:spacing w:after="200" w:line="276" w:lineRule="auto"/>
        <w:jc w:val="cente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C53F8" w:rsidRPr="004C53F8" w:rsidTr="004C53F8">
        <w:tc>
          <w:tcPr>
            <w:tcW w:w="5671"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Заказчик</w:t>
            </w: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b/>
                <w:bCs/>
                <w:sz w:val="24"/>
                <w:szCs w:val="24"/>
              </w:rPr>
              <w:t>Государственное унитарное предприятие Республики Крым «</w:t>
            </w:r>
            <w:proofErr w:type="spellStart"/>
            <w:r w:rsidRPr="004C53F8">
              <w:rPr>
                <w:rFonts w:ascii="Times New Roman" w:hAnsi="Times New Roman" w:cs="Times New Roman"/>
                <w:b/>
                <w:bCs/>
                <w:sz w:val="24"/>
                <w:szCs w:val="24"/>
              </w:rPr>
              <w:t>Крымтеплокоммунэнерго</w:t>
            </w:r>
            <w:proofErr w:type="spellEnd"/>
            <w:r w:rsidRPr="004C53F8">
              <w:rPr>
                <w:rFonts w:ascii="Times New Roman" w:hAnsi="Times New Roman" w:cs="Times New Roman"/>
                <w:b/>
                <w:bCs/>
                <w:sz w:val="24"/>
                <w:szCs w:val="24"/>
              </w:rPr>
              <w:t>»</w:t>
            </w:r>
          </w:p>
        </w:tc>
        <w:tc>
          <w:tcPr>
            <w:tcW w:w="4678" w:type="dxa"/>
            <w:shd w:val="clear" w:color="auto" w:fill="auto"/>
          </w:tcPr>
          <w:p w:rsidR="004C53F8" w:rsidRPr="004C53F8" w:rsidRDefault="004C53F8" w:rsidP="004C53F8">
            <w:pPr>
              <w:contextualSpacing/>
              <w:rPr>
                <w:rFonts w:ascii="Times New Roman" w:hAnsi="Times New Roman" w:cs="Times New Roman"/>
                <w:sz w:val="24"/>
                <w:szCs w:val="24"/>
              </w:rPr>
            </w:pPr>
          </w:p>
          <w:p w:rsidR="004C53F8" w:rsidRPr="004C53F8" w:rsidRDefault="004C53F8" w:rsidP="004C53F8">
            <w:pPr>
              <w:contextualSpacing/>
              <w:rPr>
                <w:rFonts w:ascii="Times New Roman" w:hAnsi="Times New Roman" w:cs="Times New Roman"/>
                <w:sz w:val="24"/>
                <w:szCs w:val="24"/>
              </w:rPr>
            </w:pPr>
            <w:r w:rsidRPr="004C53F8">
              <w:rPr>
                <w:rFonts w:ascii="Times New Roman" w:hAnsi="Times New Roman" w:cs="Times New Roman"/>
                <w:sz w:val="24"/>
                <w:szCs w:val="24"/>
              </w:rPr>
              <w:t xml:space="preserve">Подрядчик </w:t>
            </w:r>
          </w:p>
          <w:p w:rsidR="004C53F8" w:rsidRPr="004C53F8" w:rsidRDefault="004C53F8" w:rsidP="004C53F8">
            <w:pPr>
              <w:contextualSpacing/>
              <w:rPr>
                <w:rFonts w:ascii="Times New Roman" w:hAnsi="Times New Roman" w:cs="Times New Roman"/>
                <w:b/>
                <w:bCs/>
                <w:sz w:val="24"/>
                <w:szCs w:val="24"/>
              </w:rPr>
            </w:pPr>
          </w:p>
        </w:tc>
      </w:tr>
      <w:tr w:rsidR="004C53F8" w:rsidRPr="004C53F8" w:rsidTr="004C53F8">
        <w:tc>
          <w:tcPr>
            <w:tcW w:w="5671"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295026, Российская Федерация, Республика Крым</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г. Симферополь, ул. Гайдара, 3а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тел. (3652) 53-41-87 Факс 51-61-49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Банковские  реквизиты:</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9102028499</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КПП </w:t>
            </w:r>
            <w:r w:rsidRPr="004C53F8">
              <w:rPr>
                <w:rFonts w:ascii="Times New Roman" w:eastAsia="Calibri" w:hAnsi="Times New Roman" w:cs="Times New Roman"/>
                <w:sz w:val="24"/>
                <w:szCs w:val="24"/>
                <w:lang w:eastAsia="zh-CN"/>
              </w:rPr>
              <w:t>910201001</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ОГРН 1149102047962</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ОКПО 00477038</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Отд. РНКБ Банк (ПАО), Симферополь</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ИНН 7701105460 (банка)</w:t>
            </w: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БИК 043510607</w:t>
            </w:r>
          </w:p>
          <w:p w:rsidR="004C53F8" w:rsidRPr="004C53F8" w:rsidRDefault="004C53F8" w:rsidP="004C53F8">
            <w:pPr>
              <w:snapToGrid w:val="0"/>
              <w:contextualSpacing/>
              <w:jc w:val="both"/>
              <w:rPr>
                <w:rFonts w:ascii="Times New Roman" w:hAnsi="Times New Roman" w:cs="Times New Roman"/>
                <w:sz w:val="24"/>
                <w:szCs w:val="24"/>
              </w:rPr>
            </w:pPr>
            <w:proofErr w:type="spellStart"/>
            <w:r w:rsidRPr="004C53F8">
              <w:rPr>
                <w:rFonts w:ascii="Times New Roman" w:hAnsi="Times New Roman" w:cs="Times New Roman"/>
                <w:sz w:val="24"/>
                <w:szCs w:val="24"/>
              </w:rPr>
              <w:t>Кор.сч</w:t>
            </w:r>
            <w:proofErr w:type="spellEnd"/>
            <w:r w:rsidRPr="004C53F8">
              <w:rPr>
                <w:rFonts w:ascii="Times New Roman" w:hAnsi="Times New Roman" w:cs="Times New Roman"/>
                <w:sz w:val="24"/>
                <w:szCs w:val="24"/>
              </w:rPr>
              <w:t>.№ 30101810335100000607</w:t>
            </w:r>
          </w:p>
          <w:p w:rsidR="004C53F8" w:rsidRPr="004C53F8" w:rsidRDefault="004C53F8" w:rsidP="004C53F8">
            <w:pPr>
              <w:snapToGrid w:val="0"/>
              <w:contextualSpacing/>
              <w:jc w:val="both"/>
              <w:rPr>
                <w:rFonts w:ascii="Times New Roman" w:hAnsi="Times New Roman" w:cs="Times New Roman"/>
                <w:sz w:val="24"/>
                <w:szCs w:val="24"/>
              </w:rPr>
            </w:pPr>
            <w:proofErr w:type="gramStart"/>
            <w:r w:rsidRPr="004C53F8">
              <w:rPr>
                <w:rFonts w:ascii="Times New Roman" w:hAnsi="Times New Roman" w:cs="Times New Roman"/>
                <w:sz w:val="24"/>
                <w:szCs w:val="24"/>
              </w:rPr>
              <w:t>р</w:t>
            </w:r>
            <w:proofErr w:type="gramEnd"/>
            <w:r w:rsidRPr="004C53F8">
              <w:rPr>
                <w:rFonts w:ascii="Times New Roman" w:hAnsi="Times New Roman" w:cs="Times New Roman"/>
                <w:sz w:val="24"/>
                <w:szCs w:val="24"/>
              </w:rPr>
              <w:t>/с № 40602810140480000012-консолидиров.</w:t>
            </w:r>
          </w:p>
          <w:p w:rsidR="004C53F8" w:rsidRPr="004C53F8" w:rsidRDefault="004C53F8" w:rsidP="004C53F8">
            <w:pPr>
              <w:snapToGrid w:val="0"/>
              <w:contextualSpacing/>
              <w:jc w:val="both"/>
              <w:rPr>
                <w:rFonts w:ascii="Times New Roman" w:hAnsi="Times New Roman" w:cs="Times New Roman"/>
                <w:sz w:val="24"/>
                <w:szCs w:val="24"/>
              </w:rPr>
            </w:pPr>
          </w:p>
          <w:p w:rsidR="004C53F8" w:rsidRPr="004C53F8" w:rsidRDefault="004C53F8" w:rsidP="004C53F8">
            <w:pPr>
              <w:snapToGrid w:val="0"/>
              <w:contextualSpacing/>
              <w:jc w:val="both"/>
              <w:rPr>
                <w:rFonts w:ascii="Times New Roman" w:hAnsi="Times New Roman" w:cs="Times New Roman"/>
                <w:sz w:val="24"/>
                <w:szCs w:val="24"/>
              </w:rPr>
            </w:pPr>
            <w:r w:rsidRPr="004C53F8">
              <w:rPr>
                <w:rFonts w:ascii="Times New Roman" w:hAnsi="Times New Roman" w:cs="Times New Roman"/>
                <w:sz w:val="24"/>
                <w:szCs w:val="24"/>
              </w:rPr>
              <w:t xml:space="preserve">Генеральный директор ___________ В.В. </w:t>
            </w:r>
            <w:proofErr w:type="spellStart"/>
            <w:r w:rsidRPr="004C53F8">
              <w:rPr>
                <w:rFonts w:ascii="Times New Roman" w:hAnsi="Times New Roman" w:cs="Times New Roman"/>
                <w:sz w:val="24"/>
                <w:szCs w:val="24"/>
              </w:rPr>
              <w:t>Дойчев</w:t>
            </w:r>
            <w:proofErr w:type="spellEnd"/>
          </w:p>
        </w:tc>
        <w:tc>
          <w:tcPr>
            <w:tcW w:w="4678" w:type="dxa"/>
            <w:shd w:val="clear" w:color="auto" w:fill="auto"/>
          </w:tcPr>
          <w:p w:rsidR="004C53F8" w:rsidRPr="004C53F8" w:rsidRDefault="004C53F8" w:rsidP="004C53F8">
            <w:pPr>
              <w:snapToGrid w:val="0"/>
              <w:contextualSpacing/>
              <w:jc w:val="both"/>
              <w:rPr>
                <w:rFonts w:ascii="Times New Roman" w:hAnsi="Times New Roman" w:cs="Times New Roman"/>
                <w:sz w:val="24"/>
                <w:szCs w:val="24"/>
              </w:rPr>
            </w:pPr>
          </w:p>
        </w:tc>
      </w:tr>
    </w:tbl>
    <w:p w:rsidR="004C53F8" w:rsidRPr="004C53F8" w:rsidRDefault="004C53F8" w:rsidP="004C53F8">
      <w:pPr>
        <w:widowControl/>
        <w:autoSpaceDE/>
        <w:autoSpaceDN/>
        <w:adjustRightInd/>
        <w:spacing w:after="200" w:line="276" w:lineRule="auto"/>
        <w:rPr>
          <w:rFonts w:ascii="Times New Roman" w:hAnsi="Times New Roman" w:cs="Times New Roman"/>
          <w:sz w:val="24"/>
          <w:szCs w:val="24"/>
        </w:rPr>
      </w:pPr>
    </w:p>
    <w:p w:rsidR="009A5841" w:rsidRPr="004C53F8" w:rsidRDefault="009A5841" w:rsidP="004C53F8">
      <w:pPr>
        <w:rPr>
          <w:rFonts w:ascii="Times New Roman" w:eastAsia="Calibri" w:hAnsi="Times New Roman" w:cs="Times New Roman"/>
          <w:sz w:val="24"/>
          <w:szCs w:val="24"/>
        </w:rPr>
      </w:pPr>
    </w:p>
    <w:p w:rsidR="009A5841" w:rsidRPr="004C53F8" w:rsidRDefault="009A5841" w:rsidP="004C53F8">
      <w:pPr>
        <w:rPr>
          <w:rFonts w:ascii="Times New Roman" w:eastAsia="Calibri" w:hAnsi="Times New Roman" w:cs="Times New Roman"/>
          <w:sz w:val="24"/>
          <w:szCs w:val="24"/>
        </w:rPr>
      </w:pPr>
    </w:p>
    <w:p w:rsidR="009A5841" w:rsidRPr="004C53F8" w:rsidRDefault="009A5841" w:rsidP="004C53F8">
      <w:pPr>
        <w:rPr>
          <w:rFonts w:ascii="Times New Roman" w:eastAsia="Calibri" w:hAnsi="Times New Roman" w:cs="Times New Roman"/>
          <w:sz w:val="24"/>
          <w:szCs w:val="24"/>
        </w:rPr>
      </w:pPr>
    </w:p>
    <w:p w:rsidR="009A5841" w:rsidRPr="004C53F8" w:rsidRDefault="009A5841" w:rsidP="004C53F8">
      <w:pPr>
        <w:rPr>
          <w:rFonts w:ascii="Times New Roman" w:eastAsia="Calibri" w:hAnsi="Times New Roman" w:cs="Times New Roman"/>
          <w:sz w:val="24"/>
          <w:szCs w:val="24"/>
        </w:rPr>
      </w:pPr>
    </w:p>
    <w:p w:rsidR="007F16F8" w:rsidRPr="004C53F8" w:rsidRDefault="007F16F8" w:rsidP="004C53F8">
      <w:pPr>
        <w:rPr>
          <w:rFonts w:ascii="Times New Roman" w:eastAsia="Calibri" w:hAnsi="Times New Roman" w:cs="Times New Roman"/>
          <w:sz w:val="24"/>
          <w:szCs w:val="24"/>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9A5841" w:rsidRPr="003778CF" w:rsidRDefault="009A5841" w:rsidP="009A5841">
      <w:pPr>
        <w:keepNext w:val="0"/>
        <w:ind w:left="6096" w:right="-185" w:firstLine="6"/>
        <w:rPr>
          <w:rFonts w:ascii="Times New Roman" w:eastAsia="Calibri" w:hAnsi="Times New Roman" w:cs="Times New Roman"/>
          <w:b/>
          <w:sz w:val="22"/>
          <w:szCs w:val="22"/>
        </w:rPr>
      </w:pPr>
      <w:r w:rsidRPr="003778CF">
        <w:rPr>
          <w:rFonts w:ascii="Times New Roman" w:eastAsia="Calibri" w:hAnsi="Times New Roman" w:cs="Times New Roman"/>
          <w:b/>
          <w:sz w:val="22"/>
          <w:szCs w:val="22"/>
        </w:rPr>
        <w:t>Приложение № 3</w:t>
      </w:r>
    </w:p>
    <w:p w:rsidR="009A5841" w:rsidRPr="003778CF" w:rsidRDefault="009A5841" w:rsidP="009A5841">
      <w:pPr>
        <w:keepNext w:val="0"/>
        <w:ind w:left="6096"/>
        <w:rPr>
          <w:rFonts w:ascii="Times New Roman" w:eastAsia="Calibri" w:hAnsi="Times New Roman" w:cs="Times New Roman"/>
          <w:sz w:val="28"/>
          <w:szCs w:val="28"/>
        </w:rPr>
      </w:pPr>
      <w:r w:rsidRPr="003778CF">
        <w:rPr>
          <w:rFonts w:ascii="Times New Roman" w:eastAsia="Calibri" w:hAnsi="Times New Roman" w:cs="Times New Roman"/>
          <w:sz w:val="24"/>
          <w:szCs w:val="24"/>
        </w:rPr>
        <w:t>к Извещению по запросу котировок</w:t>
      </w: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widowControl/>
        <w:autoSpaceDE/>
        <w:autoSpaceDN/>
        <w:adjustRightInd/>
        <w:jc w:val="center"/>
        <w:rPr>
          <w:rFonts w:ascii="Times New Roman" w:hAnsi="Times New Roman" w:cs="Times New Roman"/>
          <w:b/>
          <w:sz w:val="36"/>
          <w:szCs w:val="20"/>
        </w:rPr>
      </w:pPr>
      <w:r w:rsidRPr="003778CF">
        <w:rPr>
          <w:rFonts w:ascii="Times New Roman" w:hAnsi="Times New Roman" w:cs="Times New Roman"/>
          <w:b/>
          <w:sz w:val="36"/>
          <w:szCs w:val="20"/>
        </w:rPr>
        <w:t>ОБОСНОВАНИЕ НМЦД</w:t>
      </w:r>
    </w:p>
    <w:p w:rsidR="009A5841" w:rsidRPr="003778CF"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3778CF">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3778CF">
        <w:rPr>
          <w:rFonts w:ascii="Times New Roman" w:hAnsi="Times New Roman" w:cs="Times New Roman"/>
          <w:sz w:val="24"/>
          <w:szCs w:val="24"/>
          <w:lang w:val="en-US"/>
        </w:rPr>
        <w:t>KD</w:t>
      </w:r>
      <w:r w:rsidRPr="003778CF">
        <w:rPr>
          <w:rFonts w:ascii="Times New Roman" w:hAnsi="Times New Roman" w:cs="Times New Roman"/>
          <w:sz w:val="24"/>
          <w:szCs w:val="24"/>
        </w:rPr>
        <w:t>_</w:t>
      </w:r>
      <w:r w:rsidR="004C53F8" w:rsidRPr="003778CF">
        <w:rPr>
          <w:rFonts w:ascii="Times New Roman" w:hAnsi="Times New Roman" w:cs="Times New Roman"/>
          <w:sz w:val="24"/>
          <w:szCs w:val="24"/>
        </w:rPr>
        <w:t>66</w:t>
      </w:r>
      <w:r w:rsidRPr="003778CF">
        <w:rPr>
          <w:rFonts w:ascii="Times New Roman" w:hAnsi="Times New Roman" w:cs="Times New Roman"/>
          <w:sz w:val="24"/>
          <w:szCs w:val="24"/>
        </w:rPr>
        <w:t>_</w:t>
      </w:r>
      <w:r w:rsidRPr="003778CF">
        <w:rPr>
          <w:rFonts w:ascii="Times New Roman" w:hAnsi="Times New Roman" w:cs="Times New Roman"/>
          <w:sz w:val="24"/>
          <w:szCs w:val="24"/>
          <w:lang w:val="en-US"/>
        </w:rPr>
        <w:t>NMCD</w:t>
      </w:r>
      <w:r w:rsidRPr="003778CF">
        <w:rPr>
          <w:rFonts w:ascii="Times New Roman" w:hAnsi="Times New Roman" w:cs="Times New Roman"/>
          <w:sz w:val="24"/>
          <w:szCs w:val="24"/>
        </w:rPr>
        <w:t>.</w:t>
      </w:r>
      <w:proofErr w:type="spellStart"/>
      <w:r w:rsidRPr="003778CF">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F8" w:rsidRDefault="004C53F8" w:rsidP="00BA6CEC">
      <w:r>
        <w:separator/>
      </w:r>
    </w:p>
  </w:endnote>
  <w:endnote w:type="continuationSeparator" w:id="0">
    <w:p w:rsidR="004C53F8" w:rsidRDefault="004C53F8"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4C53F8" w:rsidRDefault="004C53F8">
        <w:pPr>
          <w:pStyle w:val="a9"/>
          <w:jc w:val="right"/>
        </w:pPr>
        <w:r>
          <w:fldChar w:fldCharType="begin"/>
        </w:r>
        <w:r>
          <w:instrText>PAGE   \* MERGEFORMAT</w:instrText>
        </w:r>
        <w:r>
          <w:fldChar w:fldCharType="separate"/>
        </w:r>
        <w:r w:rsidR="007630BA">
          <w:rPr>
            <w:noProof/>
          </w:rPr>
          <w:t>56</w:t>
        </w:r>
        <w:r>
          <w:fldChar w:fldCharType="end"/>
        </w:r>
      </w:p>
    </w:sdtContent>
  </w:sdt>
  <w:p w:rsidR="004C53F8" w:rsidRDefault="004C53F8"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F8" w:rsidRDefault="004C53F8" w:rsidP="00BA6CEC">
      <w:r>
        <w:separator/>
      </w:r>
    </w:p>
  </w:footnote>
  <w:footnote w:type="continuationSeparator" w:id="0">
    <w:p w:rsidR="004C53F8" w:rsidRDefault="004C53F8" w:rsidP="00BA6CEC">
      <w:r>
        <w:continuationSeparator/>
      </w:r>
    </w:p>
  </w:footnote>
  <w:footnote w:id="1">
    <w:p w:rsidR="004C53F8" w:rsidRDefault="004C53F8">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4C53F8" w:rsidRDefault="004C53F8">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4C53F8" w:rsidRDefault="004C53F8">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4C53F8" w:rsidRPr="00A7606B" w:rsidRDefault="004C53F8"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4C53F8" w:rsidRDefault="004C53F8">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4C53F8" w:rsidRPr="00436F15" w:rsidRDefault="004C53F8"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4C53F8" w:rsidRPr="00436F15" w:rsidRDefault="004C53F8"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4C53F8" w:rsidRPr="00966F08" w:rsidRDefault="004C53F8"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4C53F8" w:rsidRPr="00BB6F97" w:rsidRDefault="004C53F8" w:rsidP="00167B26">
      <w:pPr>
        <w:pStyle w:val="af9"/>
      </w:pPr>
    </w:p>
  </w:footnote>
  <w:footnote w:id="8">
    <w:p w:rsidR="004C53F8" w:rsidRDefault="004C53F8">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4C53F8" w:rsidRPr="00BB6F97" w:rsidRDefault="004C53F8"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4C53F8" w:rsidRDefault="004C53F8"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4C53F8" w:rsidRPr="00BB6F97" w:rsidRDefault="004C53F8" w:rsidP="00EF585E">
      <w:pPr>
        <w:pStyle w:val="af9"/>
        <w:jc w:val="both"/>
      </w:pPr>
    </w:p>
  </w:footnote>
  <w:footnote w:id="11">
    <w:p w:rsidR="004C53F8" w:rsidRPr="00BB6F97" w:rsidRDefault="004C53F8"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4C53F8" w:rsidRPr="00E25F90" w:rsidRDefault="004C53F8"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4C53F8" w:rsidRPr="00E25F90" w:rsidRDefault="004C53F8" w:rsidP="00E25F90">
      <w:pPr>
        <w:widowControl/>
        <w:autoSpaceDE/>
        <w:autoSpaceDN/>
        <w:adjustRightInd/>
        <w:rPr>
          <w:rFonts w:ascii="Times New Roman" w:hAnsi="Times New Roman" w:cs="Times New Roman"/>
          <w:i/>
        </w:rPr>
      </w:pPr>
    </w:p>
    <w:p w:rsidR="004C53F8" w:rsidRPr="00E25F90" w:rsidRDefault="004C53F8"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4C53F8" w:rsidRPr="00E25F90" w:rsidRDefault="004C53F8" w:rsidP="00E25F90">
      <w:pPr>
        <w:pStyle w:val="af9"/>
      </w:pPr>
    </w:p>
  </w:footnote>
  <w:footnote w:id="13">
    <w:p w:rsidR="004C53F8" w:rsidRDefault="004C53F8"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4C53F8" w:rsidRPr="00B243D4" w:rsidRDefault="004C53F8">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4C53F8" w:rsidRDefault="004C53F8">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4C53F8" w:rsidRDefault="004C53F8">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7">
    <w:p w:rsidR="007630BA" w:rsidRPr="007630BA" w:rsidRDefault="007630BA">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F8" w:rsidRPr="00842CCA" w:rsidRDefault="004C53F8"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4C53F8" w:rsidRDefault="004C53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8CF"/>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00D"/>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250"/>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0BA"/>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1E75-538D-490F-BDD4-58968C0B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56</Pages>
  <Words>20164</Words>
  <Characters>114937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31</cp:revision>
  <cp:lastPrinted>2018-10-31T10:48:00Z</cp:lastPrinted>
  <dcterms:created xsi:type="dcterms:W3CDTF">2018-11-01T11:37:00Z</dcterms:created>
  <dcterms:modified xsi:type="dcterms:W3CDTF">2018-12-03T11:18:00Z</dcterms:modified>
</cp:coreProperties>
</file>